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7722" w14:textId="77777777" w:rsidR="00B01FF0" w:rsidRPr="00FF4A5C" w:rsidRDefault="00B01FF0" w:rsidP="004E0C56">
      <w:pPr>
        <w:widowControl w:val="0"/>
        <w:autoSpaceDE w:val="0"/>
        <w:autoSpaceDN w:val="0"/>
        <w:adjustRightInd w:val="0"/>
        <w:jc w:val="center"/>
        <w:rPr>
          <w:rFonts w:ascii="Italic" w:hAnsi="Italic" w:cstheme="minorHAnsi" w:hint="eastAsia"/>
          <w:b/>
          <w:bCs/>
        </w:rPr>
      </w:pPr>
    </w:p>
    <w:p w14:paraId="63D6B94E" w14:textId="77777777" w:rsidR="00B01FF0" w:rsidRPr="00FF4A5C" w:rsidRDefault="00B01FF0" w:rsidP="004E0C56">
      <w:pPr>
        <w:widowControl w:val="0"/>
        <w:autoSpaceDE w:val="0"/>
        <w:autoSpaceDN w:val="0"/>
        <w:adjustRightInd w:val="0"/>
        <w:jc w:val="center"/>
        <w:rPr>
          <w:rFonts w:ascii="Italic" w:hAnsi="Italic" w:cstheme="minorHAnsi" w:hint="eastAsia"/>
          <w:b/>
          <w:bCs/>
        </w:rPr>
      </w:pPr>
    </w:p>
    <w:p w14:paraId="7305F5FC" w14:textId="40C06721" w:rsidR="00B81A5A" w:rsidRDefault="00861029" w:rsidP="00A90B2B">
      <w:pPr>
        <w:widowControl w:val="0"/>
        <w:autoSpaceDE w:val="0"/>
        <w:autoSpaceDN w:val="0"/>
        <w:adjustRightInd w:val="0"/>
        <w:jc w:val="center"/>
        <w:rPr>
          <w:rFonts w:ascii="Italic" w:hAnsi="Italic" w:cs="Sanskrit Text" w:hint="eastAsia"/>
          <w:b/>
          <w:bCs/>
        </w:rPr>
      </w:pPr>
      <w:r>
        <w:rPr>
          <w:rFonts w:ascii="Italic" w:hAnsi="Italic" w:cs="Sanskrit Text"/>
          <w:b/>
          <w:bCs/>
        </w:rPr>
        <w:t>Biedrība “Jūras Zeme”</w:t>
      </w:r>
      <w:r w:rsidR="00A90B2B">
        <w:rPr>
          <w:rFonts w:ascii="Italic" w:hAnsi="Italic" w:cs="Sanskrit Text"/>
          <w:b/>
          <w:bCs/>
        </w:rPr>
        <w:t xml:space="preserve"> paziņojums</w:t>
      </w:r>
    </w:p>
    <w:p w14:paraId="30414298" w14:textId="52A48062" w:rsidR="00A90B2B" w:rsidRDefault="00A90B2B" w:rsidP="00A90B2B">
      <w:pPr>
        <w:widowControl w:val="0"/>
        <w:autoSpaceDE w:val="0"/>
        <w:autoSpaceDN w:val="0"/>
        <w:adjustRightInd w:val="0"/>
        <w:jc w:val="center"/>
        <w:rPr>
          <w:rFonts w:ascii="Italic" w:hAnsi="Italic" w:cs="Sanskrit Text" w:hint="eastAsia"/>
          <w:b/>
          <w:bCs/>
        </w:rPr>
      </w:pPr>
    </w:p>
    <w:p w14:paraId="2607064C" w14:textId="019AE368" w:rsidR="00341CAF" w:rsidRDefault="00931259" w:rsidP="00A90B2B">
      <w:pPr>
        <w:widowControl w:val="0"/>
        <w:autoSpaceDE w:val="0"/>
        <w:autoSpaceDN w:val="0"/>
        <w:adjustRightInd w:val="0"/>
        <w:jc w:val="both"/>
        <w:rPr>
          <w:rFonts w:ascii="Italic" w:hAnsi="Italic" w:cs="Sanskrit Text" w:hint="eastAsia"/>
        </w:rPr>
      </w:pPr>
      <w:r w:rsidRPr="00931259">
        <w:rPr>
          <w:rFonts w:ascii="Italic" w:hAnsi="Italic" w:cs="Sanskrit Text"/>
        </w:rPr>
        <w:t>Biedrība “Jūras Zeme” izsludina atklāta konkursa projektu iesniegumu pieņemšanas 13. kārtu Lauku attīstības programmas (LAP) 19.2. pasākuma “Darbību īstenošana saskaņā ar sabiedrības virzītas vietējās attīstības stratēģiju” un Rīcības programmas (RP) 43.02. pasākuma “Sabiedrības virzītas vietējās attīstības stratēģiju īstenošana” ietvaros sabiedrības virzītas vietējās attīstības stratēģijas ieviešanai.</w:t>
      </w:r>
    </w:p>
    <w:tbl>
      <w:tblPr>
        <w:tblStyle w:val="Reatabula"/>
        <w:tblW w:w="0" w:type="auto"/>
        <w:tblLook w:val="04A0" w:firstRow="1" w:lastRow="0" w:firstColumn="1" w:lastColumn="0" w:noHBand="0" w:noVBand="1"/>
      </w:tblPr>
      <w:tblGrid>
        <w:gridCol w:w="2136"/>
        <w:gridCol w:w="7492"/>
      </w:tblGrid>
      <w:tr w:rsidR="00A90B2B" w:rsidRPr="007B1176" w14:paraId="78CFA952" w14:textId="77777777" w:rsidTr="00F42F2F">
        <w:tc>
          <w:tcPr>
            <w:tcW w:w="2136" w:type="dxa"/>
            <w:shd w:val="clear" w:color="auto" w:fill="DAEFC3"/>
          </w:tcPr>
          <w:p w14:paraId="2EE6610E" w14:textId="77777777" w:rsidR="00A90B2B" w:rsidRPr="007B1176" w:rsidRDefault="00A90B2B" w:rsidP="007914F1">
            <w:pPr>
              <w:pStyle w:val="Sarakstarindkopa"/>
              <w:spacing w:after="0" w:line="240" w:lineRule="auto"/>
              <w:ind w:left="0"/>
              <w:contextualSpacing w:val="0"/>
              <w:rPr>
                <w:b/>
                <w:sz w:val="24"/>
                <w:szCs w:val="24"/>
              </w:rPr>
            </w:pPr>
            <w:r w:rsidRPr="007B1176">
              <w:rPr>
                <w:b/>
                <w:sz w:val="24"/>
                <w:szCs w:val="24"/>
              </w:rPr>
              <w:t>Projektu iesniegumu pieņemšana</w:t>
            </w:r>
          </w:p>
        </w:tc>
        <w:tc>
          <w:tcPr>
            <w:tcW w:w="7492" w:type="dxa"/>
          </w:tcPr>
          <w:p w14:paraId="57262356" w14:textId="6A10BB2C" w:rsidR="00A90B2B" w:rsidRPr="007B1176" w:rsidRDefault="00A90B2B" w:rsidP="007914F1">
            <w:pPr>
              <w:pStyle w:val="Sarakstarindkopa"/>
              <w:spacing w:after="0" w:line="240" w:lineRule="auto"/>
              <w:ind w:left="0"/>
              <w:contextualSpacing w:val="0"/>
              <w:jc w:val="both"/>
              <w:rPr>
                <w:b/>
                <w:sz w:val="24"/>
                <w:szCs w:val="24"/>
              </w:rPr>
            </w:pPr>
            <w:r w:rsidRPr="007B1176">
              <w:rPr>
                <w:sz w:val="24"/>
                <w:szCs w:val="24"/>
              </w:rPr>
              <w:t xml:space="preserve">Termiņš: </w:t>
            </w:r>
            <w:r w:rsidRPr="007B1176">
              <w:rPr>
                <w:b/>
                <w:sz w:val="24"/>
                <w:szCs w:val="24"/>
              </w:rPr>
              <w:t>20</w:t>
            </w:r>
            <w:r w:rsidR="00E65AAB">
              <w:rPr>
                <w:b/>
                <w:sz w:val="24"/>
                <w:szCs w:val="24"/>
              </w:rPr>
              <w:t>2</w:t>
            </w:r>
            <w:r w:rsidR="00931259">
              <w:rPr>
                <w:b/>
                <w:sz w:val="24"/>
                <w:szCs w:val="24"/>
              </w:rPr>
              <w:t>2</w:t>
            </w:r>
            <w:r w:rsidRPr="007B1176">
              <w:rPr>
                <w:b/>
                <w:sz w:val="24"/>
                <w:szCs w:val="24"/>
              </w:rPr>
              <w:t xml:space="preserve">. gada </w:t>
            </w:r>
            <w:r w:rsidR="00931259">
              <w:rPr>
                <w:b/>
                <w:sz w:val="24"/>
                <w:szCs w:val="24"/>
              </w:rPr>
              <w:t>7</w:t>
            </w:r>
            <w:r w:rsidRPr="007B1176">
              <w:rPr>
                <w:b/>
                <w:sz w:val="24"/>
                <w:szCs w:val="24"/>
              </w:rPr>
              <w:t>.</w:t>
            </w:r>
            <w:r w:rsidR="00931259">
              <w:rPr>
                <w:b/>
                <w:sz w:val="24"/>
                <w:szCs w:val="24"/>
              </w:rPr>
              <w:t>aprīlis</w:t>
            </w:r>
            <w:r w:rsidRPr="007B1176">
              <w:rPr>
                <w:b/>
                <w:sz w:val="24"/>
                <w:szCs w:val="24"/>
              </w:rPr>
              <w:t xml:space="preserve"> līdz 20</w:t>
            </w:r>
            <w:r>
              <w:rPr>
                <w:b/>
                <w:sz w:val="24"/>
                <w:szCs w:val="24"/>
              </w:rPr>
              <w:t>2</w:t>
            </w:r>
            <w:r w:rsidR="00931259">
              <w:rPr>
                <w:b/>
                <w:sz w:val="24"/>
                <w:szCs w:val="24"/>
              </w:rPr>
              <w:t>2</w:t>
            </w:r>
            <w:r w:rsidRPr="007B1176">
              <w:rPr>
                <w:b/>
                <w:sz w:val="24"/>
                <w:szCs w:val="24"/>
              </w:rPr>
              <w:t xml:space="preserve">. gada </w:t>
            </w:r>
            <w:r w:rsidR="00931259">
              <w:rPr>
                <w:b/>
                <w:sz w:val="24"/>
                <w:szCs w:val="24"/>
              </w:rPr>
              <w:t>7</w:t>
            </w:r>
            <w:r w:rsidRPr="007B1176">
              <w:rPr>
                <w:b/>
                <w:sz w:val="24"/>
                <w:szCs w:val="24"/>
              </w:rPr>
              <w:t>.</w:t>
            </w:r>
            <w:r w:rsidR="00931259">
              <w:rPr>
                <w:b/>
                <w:sz w:val="24"/>
                <w:szCs w:val="24"/>
              </w:rPr>
              <w:t>maijs</w:t>
            </w:r>
          </w:p>
          <w:p w14:paraId="10AF8F2B" w14:textId="77777777" w:rsidR="00A90B2B" w:rsidRDefault="00A90B2B" w:rsidP="007914F1">
            <w:pPr>
              <w:pStyle w:val="Sarakstarindkopa"/>
              <w:spacing w:after="0" w:line="240" w:lineRule="auto"/>
              <w:ind w:left="0"/>
              <w:contextualSpacing w:val="0"/>
              <w:jc w:val="both"/>
              <w:rPr>
                <w:bCs/>
                <w:sz w:val="24"/>
                <w:szCs w:val="24"/>
              </w:rPr>
            </w:pPr>
            <w:r>
              <w:rPr>
                <w:sz w:val="24"/>
                <w:szCs w:val="24"/>
              </w:rPr>
              <w:t>Projektu iesniegumi jāiesniedz</w:t>
            </w:r>
            <w:r w:rsidRPr="007B1176">
              <w:rPr>
                <w:sz w:val="24"/>
                <w:szCs w:val="24"/>
              </w:rPr>
              <w:t xml:space="preserve"> </w:t>
            </w:r>
            <w:r w:rsidRPr="007B1176">
              <w:rPr>
                <w:b/>
                <w:bCs/>
                <w:sz w:val="24"/>
                <w:szCs w:val="24"/>
              </w:rPr>
              <w:t>Lauku atbalsta dienesta Elektroniskās pieteikšanās sistēmā</w:t>
            </w:r>
            <w:r w:rsidRPr="007B1176">
              <w:rPr>
                <w:bCs/>
                <w:sz w:val="24"/>
                <w:szCs w:val="24"/>
              </w:rPr>
              <w:t>.</w:t>
            </w:r>
          </w:p>
          <w:p w14:paraId="6D267E7E" w14:textId="768969DF" w:rsidR="00341CAF" w:rsidRPr="007B1176" w:rsidRDefault="00341CAF" w:rsidP="007914F1">
            <w:pPr>
              <w:pStyle w:val="Sarakstarindkopa"/>
              <w:spacing w:after="0" w:line="240" w:lineRule="auto"/>
              <w:ind w:left="0"/>
              <w:contextualSpacing w:val="0"/>
              <w:jc w:val="both"/>
              <w:rPr>
                <w:sz w:val="24"/>
                <w:szCs w:val="24"/>
              </w:rPr>
            </w:pPr>
          </w:p>
        </w:tc>
      </w:tr>
      <w:tr w:rsidR="00A90B2B" w:rsidRPr="007B1176" w14:paraId="46F7CDF6" w14:textId="77777777" w:rsidTr="00F42F2F">
        <w:tc>
          <w:tcPr>
            <w:tcW w:w="2136" w:type="dxa"/>
            <w:shd w:val="clear" w:color="auto" w:fill="DAEFC3"/>
          </w:tcPr>
          <w:p w14:paraId="519FB13D" w14:textId="77777777" w:rsidR="00A90B2B" w:rsidRPr="007B1176" w:rsidRDefault="00A90B2B" w:rsidP="007914F1">
            <w:pPr>
              <w:pStyle w:val="Sarakstarindkopa"/>
              <w:spacing w:after="0" w:line="240" w:lineRule="auto"/>
              <w:ind w:left="0"/>
              <w:contextualSpacing w:val="0"/>
              <w:rPr>
                <w:b/>
                <w:sz w:val="24"/>
                <w:szCs w:val="24"/>
              </w:rPr>
            </w:pPr>
            <w:r w:rsidRPr="007B1176">
              <w:rPr>
                <w:b/>
                <w:sz w:val="24"/>
                <w:szCs w:val="24"/>
              </w:rPr>
              <w:t>Kārtas ietvaros pieejamais finansējums</w:t>
            </w:r>
          </w:p>
        </w:tc>
        <w:tc>
          <w:tcPr>
            <w:tcW w:w="7492" w:type="dxa"/>
          </w:tcPr>
          <w:p w14:paraId="075E13E0" w14:textId="07026B1B" w:rsidR="00A90B2B" w:rsidRDefault="00931259" w:rsidP="00A90B2B">
            <w:pPr>
              <w:pStyle w:val="Sarakstarindkopa"/>
              <w:spacing w:after="0" w:line="240" w:lineRule="auto"/>
              <w:ind w:left="0"/>
              <w:contextualSpacing w:val="0"/>
              <w:jc w:val="both"/>
              <w:rPr>
                <w:sz w:val="24"/>
                <w:szCs w:val="24"/>
              </w:rPr>
            </w:pPr>
            <w:r>
              <w:rPr>
                <w:b/>
                <w:sz w:val="24"/>
                <w:szCs w:val="24"/>
              </w:rPr>
              <w:t>858762.41</w:t>
            </w:r>
            <w:r w:rsidR="00A90B2B" w:rsidRPr="007B1176">
              <w:rPr>
                <w:b/>
                <w:sz w:val="24"/>
                <w:szCs w:val="24"/>
              </w:rPr>
              <w:t xml:space="preserve"> EUR</w:t>
            </w:r>
            <w:r w:rsidR="00A90B2B" w:rsidRPr="007B1176">
              <w:rPr>
                <w:sz w:val="24"/>
                <w:szCs w:val="24"/>
              </w:rPr>
              <w:t>, t.sk.:</w:t>
            </w:r>
          </w:p>
          <w:p w14:paraId="6B4288D5" w14:textId="19FE694E" w:rsidR="00931259" w:rsidRDefault="00931259" w:rsidP="00931259">
            <w:pPr>
              <w:pStyle w:val="Sarakstarindkopa"/>
              <w:numPr>
                <w:ilvl w:val="0"/>
                <w:numId w:val="49"/>
              </w:numPr>
              <w:spacing w:after="0" w:line="240" w:lineRule="auto"/>
              <w:ind w:left="357" w:hanging="357"/>
              <w:jc w:val="both"/>
              <w:rPr>
                <w:rFonts w:cstheme="minorHAnsi"/>
                <w:sz w:val="24"/>
                <w:szCs w:val="24"/>
              </w:rPr>
            </w:pPr>
            <w:r>
              <w:rPr>
                <w:rFonts w:cstheme="minorHAnsi"/>
                <w:sz w:val="24"/>
                <w:szCs w:val="24"/>
              </w:rPr>
              <w:t>rīcībā ELFLA3 “</w:t>
            </w:r>
            <w:r>
              <w:rPr>
                <w:rFonts w:cstheme="minorHAnsi"/>
                <w:i/>
                <w:sz w:val="24"/>
                <w:szCs w:val="24"/>
              </w:rPr>
              <w:t>Atbalstīt ciemu un apkaimju publiskās infrastruktūras attīstību</w:t>
            </w:r>
            <w:r>
              <w:rPr>
                <w:rFonts w:cstheme="minorHAnsi"/>
                <w:sz w:val="24"/>
                <w:szCs w:val="24"/>
              </w:rPr>
              <w:t xml:space="preserve">” </w:t>
            </w:r>
            <w:r w:rsidR="00C64AB9">
              <w:rPr>
                <w:rFonts w:cstheme="minorHAnsi"/>
                <w:b/>
                <w:bCs/>
                <w:i/>
                <w:sz w:val="24"/>
                <w:szCs w:val="24"/>
              </w:rPr>
              <w:t>43451</w:t>
            </w:r>
            <w:r w:rsidRPr="00931259">
              <w:rPr>
                <w:rFonts w:cstheme="minorHAnsi"/>
                <w:b/>
                <w:bCs/>
                <w:i/>
                <w:sz w:val="24"/>
                <w:szCs w:val="24"/>
              </w:rPr>
              <w:t>.</w:t>
            </w:r>
            <w:r w:rsidR="00C64AB9">
              <w:rPr>
                <w:rFonts w:cstheme="minorHAnsi"/>
                <w:b/>
                <w:bCs/>
                <w:i/>
                <w:sz w:val="24"/>
                <w:szCs w:val="24"/>
              </w:rPr>
              <w:t>4</w:t>
            </w:r>
            <w:r>
              <w:rPr>
                <w:rFonts w:cstheme="minorHAnsi"/>
                <w:b/>
                <w:bCs/>
                <w:i/>
                <w:sz w:val="24"/>
                <w:szCs w:val="24"/>
              </w:rPr>
              <w:t xml:space="preserve">0 </w:t>
            </w:r>
            <w:r>
              <w:rPr>
                <w:rFonts w:cstheme="minorHAnsi"/>
                <w:b/>
                <w:bCs/>
                <w:sz w:val="24"/>
                <w:szCs w:val="24"/>
              </w:rPr>
              <w:t>EUR</w:t>
            </w:r>
            <w:r>
              <w:rPr>
                <w:rFonts w:cstheme="minorHAnsi"/>
                <w:sz w:val="24"/>
                <w:szCs w:val="24"/>
              </w:rPr>
              <w:t>,</w:t>
            </w:r>
          </w:p>
          <w:p w14:paraId="31577876" w14:textId="22852DDB" w:rsidR="00A90B2B" w:rsidRPr="0043734C" w:rsidRDefault="00A90B2B" w:rsidP="00A90B2B">
            <w:pPr>
              <w:pStyle w:val="Sarakstarindkopa"/>
              <w:numPr>
                <w:ilvl w:val="0"/>
                <w:numId w:val="39"/>
              </w:numPr>
              <w:spacing w:after="0" w:line="240" w:lineRule="auto"/>
              <w:ind w:left="357" w:hanging="357"/>
              <w:contextualSpacing w:val="0"/>
              <w:jc w:val="both"/>
              <w:rPr>
                <w:sz w:val="24"/>
                <w:szCs w:val="24"/>
              </w:rPr>
            </w:pPr>
            <w:r w:rsidRPr="007B1176">
              <w:rPr>
                <w:sz w:val="24"/>
                <w:szCs w:val="24"/>
              </w:rPr>
              <w:t>rīcībā EJZF3 “</w:t>
            </w:r>
            <w:r w:rsidR="00E65AAB" w:rsidRPr="007E77DD">
              <w:t xml:space="preserve">Zivsaimniecības teritoriju attīstībai nepieciešamās piekrastes joslas un </w:t>
            </w:r>
            <w:r w:rsidR="00E65AAB" w:rsidRPr="007E77DD">
              <w:rPr>
                <w:rFonts w:cs="Times New Roman"/>
                <w:bCs/>
              </w:rPr>
              <w:t>iekšzemes publisko ūdeņu</w:t>
            </w:r>
            <w:r w:rsidR="00E65AAB" w:rsidRPr="007E77DD">
              <w:t xml:space="preserve"> infrastruktūras attīstība</w:t>
            </w:r>
            <w:r w:rsidRPr="007B1176">
              <w:rPr>
                <w:sz w:val="24"/>
                <w:szCs w:val="24"/>
              </w:rPr>
              <w:t xml:space="preserve">” </w:t>
            </w:r>
            <w:r w:rsidR="004E3B21" w:rsidRPr="004E3B21">
              <w:rPr>
                <w:b/>
                <w:sz w:val="24"/>
                <w:szCs w:val="24"/>
              </w:rPr>
              <w:t>810 804.21</w:t>
            </w:r>
            <w:r w:rsidR="004E3B21">
              <w:rPr>
                <w:b/>
                <w:sz w:val="24"/>
                <w:szCs w:val="24"/>
              </w:rPr>
              <w:t xml:space="preserve"> </w:t>
            </w:r>
            <w:r w:rsidRPr="007B1176">
              <w:rPr>
                <w:b/>
                <w:sz w:val="24"/>
                <w:szCs w:val="24"/>
              </w:rPr>
              <w:t>EUR</w:t>
            </w:r>
            <w:r w:rsidR="0043734C">
              <w:rPr>
                <w:b/>
                <w:sz w:val="24"/>
                <w:szCs w:val="24"/>
              </w:rPr>
              <w:t xml:space="preserve">, </w:t>
            </w:r>
            <w:r w:rsidR="0043734C" w:rsidRPr="0043734C">
              <w:rPr>
                <w:bCs/>
                <w:sz w:val="24"/>
                <w:szCs w:val="24"/>
              </w:rPr>
              <w:t>no kuriem</w:t>
            </w:r>
          </w:p>
          <w:p w14:paraId="6FCD258E" w14:textId="39D3B7BC" w:rsidR="0043734C" w:rsidRPr="0043734C" w:rsidRDefault="0043734C" w:rsidP="0043734C">
            <w:pPr>
              <w:pStyle w:val="Sarakstarindkopa"/>
              <w:spacing w:after="0" w:line="240" w:lineRule="auto"/>
              <w:ind w:left="357"/>
              <w:contextualSpacing w:val="0"/>
              <w:jc w:val="both"/>
              <w:rPr>
                <w:b/>
                <w:bCs/>
              </w:rPr>
            </w:pPr>
            <w:r>
              <w:t xml:space="preserve">6.1. Neliela apjoma Zivsaimniecības teritoriju attīstībai nepieciešamās piekrastes joslas un iekšzemes publisko ūdeņu infrastruktūras attīstība  </w:t>
            </w:r>
            <w:r w:rsidR="00931259">
              <w:rPr>
                <w:b/>
                <w:bCs/>
              </w:rPr>
              <w:t>21</w:t>
            </w:r>
            <w:r w:rsidR="004E3B21">
              <w:rPr>
                <w:b/>
                <w:bCs/>
              </w:rPr>
              <w:t>15</w:t>
            </w:r>
            <w:r w:rsidR="00931259">
              <w:rPr>
                <w:b/>
                <w:bCs/>
              </w:rPr>
              <w:t>.87</w:t>
            </w:r>
            <w:r>
              <w:rPr>
                <w:b/>
                <w:bCs/>
              </w:rPr>
              <w:t xml:space="preserve"> EUR</w:t>
            </w:r>
          </w:p>
          <w:p w14:paraId="02EDA9FF" w14:textId="661ACCA7" w:rsidR="00F42F2F" w:rsidRDefault="00F42F2F" w:rsidP="0043734C">
            <w:pPr>
              <w:pStyle w:val="Sarakstarindkopa"/>
              <w:spacing w:after="0" w:line="240" w:lineRule="auto"/>
              <w:ind w:left="357"/>
              <w:contextualSpacing w:val="0"/>
              <w:jc w:val="both"/>
            </w:pPr>
            <w:r w:rsidRPr="00F42F2F">
              <w:t xml:space="preserve">6.2.5. Auto stāvlaukuma un atpūtas vietu labiekārtojuma projektēšana un būvniecība Lilastē. </w:t>
            </w:r>
            <w:r w:rsidRPr="00F42F2F">
              <w:rPr>
                <w:b/>
                <w:bCs/>
              </w:rPr>
              <w:t>357 728.14 EUR</w:t>
            </w:r>
          </w:p>
          <w:p w14:paraId="696446AA" w14:textId="17AFA73D" w:rsidR="00341CAF" w:rsidRPr="007B1176" w:rsidRDefault="00F42F2F" w:rsidP="00F42F2F">
            <w:pPr>
              <w:pStyle w:val="Sarakstarindkopa"/>
              <w:spacing w:after="0" w:line="240" w:lineRule="auto"/>
              <w:ind w:left="357"/>
              <w:contextualSpacing w:val="0"/>
              <w:jc w:val="both"/>
              <w:rPr>
                <w:sz w:val="24"/>
                <w:szCs w:val="24"/>
              </w:rPr>
            </w:pPr>
            <w:r w:rsidRPr="00F42F2F">
              <w:t xml:space="preserve">6.2.6. Pludmales  “Centrs” labiekārtošana </w:t>
            </w:r>
            <w:r w:rsidRPr="00F42F2F">
              <w:rPr>
                <w:b/>
                <w:bCs/>
              </w:rPr>
              <w:t xml:space="preserve"> 450 960.20 EUR</w:t>
            </w:r>
          </w:p>
        </w:tc>
      </w:tr>
      <w:tr w:rsidR="00A90B2B" w:rsidRPr="007B1176" w14:paraId="1BD08B16" w14:textId="77777777" w:rsidTr="00F42F2F">
        <w:tc>
          <w:tcPr>
            <w:tcW w:w="2136" w:type="dxa"/>
            <w:shd w:val="clear" w:color="auto" w:fill="DAEFC3"/>
          </w:tcPr>
          <w:p w14:paraId="2BA526EB" w14:textId="77777777" w:rsidR="00A90B2B" w:rsidRPr="007B1176" w:rsidRDefault="00A90B2B" w:rsidP="007914F1">
            <w:pPr>
              <w:pStyle w:val="Sarakstarindkopa"/>
              <w:spacing w:after="0" w:line="240" w:lineRule="auto"/>
              <w:ind w:left="0"/>
              <w:contextualSpacing w:val="0"/>
              <w:rPr>
                <w:b/>
                <w:sz w:val="24"/>
                <w:szCs w:val="24"/>
              </w:rPr>
            </w:pPr>
            <w:r w:rsidRPr="007B1176">
              <w:rPr>
                <w:b/>
                <w:sz w:val="24"/>
                <w:szCs w:val="24"/>
              </w:rPr>
              <w:t>Maksimālais projektu īstenošanas termiņš</w:t>
            </w:r>
          </w:p>
        </w:tc>
        <w:tc>
          <w:tcPr>
            <w:tcW w:w="7492" w:type="dxa"/>
          </w:tcPr>
          <w:p w14:paraId="79D2C2F5" w14:textId="77777777" w:rsidR="00A90B2B" w:rsidRPr="007B1176" w:rsidRDefault="00A90B2B" w:rsidP="00A90B2B">
            <w:pPr>
              <w:pStyle w:val="Sarakstarindkopa"/>
              <w:numPr>
                <w:ilvl w:val="0"/>
                <w:numId w:val="40"/>
              </w:numPr>
              <w:spacing w:after="0" w:line="240" w:lineRule="auto"/>
              <w:ind w:left="357" w:hanging="357"/>
              <w:contextualSpacing w:val="0"/>
              <w:jc w:val="both"/>
              <w:rPr>
                <w:sz w:val="24"/>
                <w:szCs w:val="24"/>
              </w:rPr>
            </w:pPr>
            <w:r w:rsidRPr="007B1176">
              <w:rPr>
                <w:sz w:val="24"/>
                <w:szCs w:val="24"/>
              </w:rPr>
              <w:t xml:space="preserve">Ja tiek veikta būvniecība, teritorijas labiekārtošana – </w:t>
            </w:r>
            <w:r w:rsidRPr="007B1176">
              <w:rPr>
                <w:b/>
                <w:sz w:val="24"/>
                <w:szCs w:val="24"/>
              </w:rPr>
              <w:t>2 gadi</w:t>
            </w:r>
            <w:r w:rsidRPr="007B1176">
              <w:rPr>
                <w:sz w:val="24"/>
                <w:szCs w:val="24"/>
              </w:rPr>
              <w:t xml:space="preserve"> no Lauku atbalsta dienesta lēmuma par projekta iesnieguma apstiprināšanu pieņemšanas,</w:t>
            </w:r>
          </w:p>
          <w:p w14:paraId="258E3D0C" w14:textId="77777777" w:rsidR="00A90B2B" w:rsidRPr="007B1176" w:rsidRDefault="00A90B2B" w:rsidP="00A90B2B">
            <w:pPr>
              <w:pStyle w:val="Sarakstarindkopa"/>
              <w:numPr>
                <w:ilvl w:val="0"/>
                <w:numId w:val="40"/>
              </w:numPr>
              <w:spacing w:after="0" w:line="240" w:lineRule="auto"/>
              <w:ind w:left="357" w:hanging="357"/>
              <w:contextualSpacing w:val="0"/>
              <w:jc w:val="both"/>
              <w:rPr>
                <w:sz w:val="24"/>
                <w:szCs w:val="24"/>
              </w:rPr>
            </w:pPr>
            <w:r w:rsidRPr="007B1176">
              <w:rPr>
                <w:sz w:val="24"/>
                <w:szCs w:val="24"/>
              </w:rPr>
              <w:t xml:space="preserve">ja projektā paredzētas izmaksas pozīcijā “Ar projektu saistītā personāla atalgojuma un darbības nodrošināšana”, kas nepārsniedz 15% no projekta kopējās attiecināmo izmaksu summas, </w:t>
            </w:r>
            <w:r w:rsidRPr="007B1176">
              <w:rPr>
                <w:b/>
                <w:sz w:val="24"/>
                <w:szCs w:val="24"/>
              </w:rPr>
              <w:t>2 gadi</w:t>
            </w:r>
            <w:r w:rsidRPr="007B1176">
              <w:rPr>
                <w:sz w:val="24"/>
                <w:szCs w:val="24"/>
              </w:rPr>
              <w:t xml:space="preserve"> no Lauku atbalsta dienesta lēmuma par projekta iesnieguma apstiprināšanu pieņemšanas,</w:t>
            </w:r>
          </w:p>
          <w:p w14:paraId="538FB5A3" w14:textId="77777777" w:rsidR="00A90B2B" w:rsidRDefault="00A90B2B" w:rsidP="00A90B2B">
            <w:pPr>
              <w:pStyle w:val="Sarakstarindkopa"/>
              <w:numPr>
                <w:ilvl w:val="0"/>
                <w:numId w:val="40"/>
              </w:numPr>
              <w:spacing w:after="0" w:line="240" w:lineRule="auto"/>
              <w:ind w:left="357" w:hanging="357"/>
              <w:contextualSpacing w:val="0"/>
              <w:jc w:val="both"/>
              <w:rPr>
                <w:sz w:val="24"/>
                <w:szCs w:val="24"/>
              </w:rPr>
            </w:pPr>
            <w:r w:rsidRPr="007B1176">
              <w:rPr>
                <w:sz w:val="24"/>
                <w:szCs w:val="24"/>
              </w:rPr>
              <w:t xml:space="preserve">pārējiem projektiem </w:t>
            </w:r>
            <w:r w:rsidRPr="007B1176">
              <w:rPr>
                <w:b/>
                <w:sz w:val="24"/>
                <w:szCs w:val="24"/>
              </w:rPr>
              <w:t>1 gads</w:t>
            </w:r>
            <w:r w:rsidRPr="007B1176">
              <w:rPr>
                <w:sz w:val="24"/>
                <w:szCs w:val="24"/>
              </w:rPr>
              <w:t xml:space="preserve"> no Lauku atbalsta dienesta lēmuma par projekta iesnieguma apstiprināšanu pieņemšanas.</w:t>
            </w:r>
          </w:p>
          <w:p w14:paraId="5CC8BB91" w14:textId="03B50BBB" w:rsidR="00341CAF" w:rsidRPr="007B1176" w:rsidRDefault="00341CAF" w:rsidP="00341CAF">
            <w:pPr>
              <w:pStyle w:val="Sarakstarindkopa"/>
              <w:spacing w:after="0" w:line="240" w:lineRule="auto"/>
              <w:ind w:left="357"/>
              <w:contextualSpacing w:val="0"/>
              <w:jc w:val="both"/>
              <w:rPr>
                <w:sz w:val="24"/>
                <w:szCs w:val="24"/>
              </w:rPr>
            </w:pPr>
          </w:p>
        </w:tc>
      </w:tr>
      <w:tr w:rsidR="00A90B2B" w:rsidRPr="007B1176" w14:paraId="7DCFEC77" w14:textId="77777777" w:rsidTr="00F42F2F">
        <w:tc>
          <w:tcPr>
            <w:tcW w:w="2136" w:type="dxa"/>
            <w:shd w:val="clear" w:color="auto" w:fill="DAEFC3"/>
          </w:tcPr>
          <w:p w14:paraId="2A748391" w14:textId="77777777" w:rsidR="00A90B2B" w:rsidRPr="007B1176" w:rsidRDefault="00A90B2B" w:rsidP="007914F1">
            <w:pPr>
              <w:pStyle w:val="Sarakstarindkopa"/>
              <w:spacing w:after="0" w:line="240" w:lineRule="auto"/>
              <w:ind w:left="0"/>
              <w:contextualSpacing w:val="0"/>
              <w:rPr>
                <w:b/>
                <w:sz w:val="24"/>
                <w:szCs w:val="24"/>
              </w:rPr>
            </w:pPr>
            <w:r w:rsidRPr="007B1176">
              <w:rPr>
                <w:b/>
                <w:sz w:val="24"/>
                <w:szCs w:val="24"/>
              </w:rPr>
              <w:t>Papildu informācija</w:t>
            </w:r>
          </w:p>
        </w:tc>
        <w:tc>
          <w:tcPr>
            <w:tcW w:w="7492" w:type="dxa"/>
          </w:tcPr>
          <w:p w14:paraId="5DA690AD" w14:textId="77777777" w:rsidR="00F42F2F" w:rsidRDefault="00F42F2F" w:rsidP="00F42F2F">
            <w:pPr>
              <w:pStyle w:val="Sarakstarindkopa"/>
              <w:spacing w:after="0" w:line="240" w:lineRule="auto"/>
              <w:ind w:left="0"/>
              <w:jc w:val="both"/>
              <w:rPr>
                <w:rFonts w:cstheme="minorHAnsi"/>
              </w:rPr>
            </w:pPr>
            <w:r>
              <w:rPr>
                <w:rFonts w:cstheme="minorHAnsi"/>
                <w:b/>
                <w:sz w:val="24"/>
                <w:szCs w:val="24"/>
              </w:rPr>
              <w:t>Sabiedrības virzītas vietējās attīstības stratēģija</w:t>
            </w:r>
            <w:r>
              <w:rPr>
                <w:rFonts w:cstheme="minorHAnsi"/>
                <w:sz w:val="24"/>
                <w:szCs w:val="24"/>
              </w:rPr>
              <w:t xml:space="preserve"> pieejama </w:t>
            </w:r>
            <w:hyperlink r:id="rId8" w:history="1">
              <w:r>
                <w:rPr>
                  <w:rStyle w:val="Hipersaite"/>
                  <w:rFonts w:cstheme="minorHAnsi"/>
                </w:rPr>
                <w:t>https://juraszeme.lv/index.php/2020/02/01/biedribas-juras-zeme-sabiedribas-virzita-vietejas-attistibas-strategija/</w:t>
              </w:r>
            </w:hyperlink>
            <w:r>
              <w:rPr>
                <w:rFonts w:cstheme="minorHAnsi"/>
              </w:rPr>
              <w:t xml:space="preserve"> </w:t>
            </w:r>
          </w:p>
          <w:p w14:paraId="5A091F4D" w14:textId="42E7FF6B" w:rsidR="00F42F2F" w:rsidRDefault="00F42F2F" w:rsidP="00F42F2F">
            <w:pPr>
              <w:pStyle w:val="Sarakstarindkopa"/>
              <w:spacing w:after="0" w:line="240" w:lineRule="auto"/>
              <w:ind w:left="0"/>
              <w:jc w:val="both"/>
              <w:rPr>
                <w:rFonts w:cstheme="minorHAnsi"/>
              </w:rPr>
            </w:pPr>
            <w:r>
              <w:rPr>
                <w:rFonts w:cstheme="minorHAnsi"/>
                <w:sz w:val="24"/>
                <w:szCs w:val="24"/>
              </w:rPr>
              <w:t xml:space="preserve">Projektu iesniegumu pieņemšanas kārtas dokumenti pieejami </w:t>
            </w:r>
            <w:hyperlink r:id="rId9" w:history="1">
              <w:r w:rsidR="0042460A" w:rsidRPr="004F57BA">
                <w:rPr>
                  <w:rStyle w:val="Hipersaite"/>
                </w:rPr>
                <w:t>https://juraszeme.lv/blog/2022/03/02/pazinojums-par-14-projektu-kartas-izsludinasanu/</w:t>
              </w:r>
            </w:hyperlink>
            <w:r w:rsidR="0042460A">
              <w:t xml:space="preserve"> </w:t>
            </w:r>
          </w:p>
          <w:p w14:paraId="2B02C0BD" w14:textId="77777777" w:rsidR="00F42F2F" w:rsidRDefault="00F42F2F" w:rsidP="00F42F2F">
            <w:pPr>
              <w:pStyle w:val="Sarakstarindkopa"/>
              <w:spacing w:after="0" w:line="240" w:lineRule="auto"/>
              <w:ind w:left="0"/>
              <w:jc w:val="both"/>
              <w:rPr>
                <w:rFonts w:cstheme="minorHAnsi"/>
                <w:b/>
                <w:sz w:val="24"/>
                <w:szCs w:val="24"/>
              </w:rPr>
            </w:pPr>
            <w:r>
              <w:rPr>
                <w:rFonts w:cstheme="minorHAnsi"/>
                <w:b/>
                <w:sz w:val="24"/>
                <w:szCs w:val="24"/>
              </w:rPr>
              <w:t>Pasākumus regulējošie Ministru kabineta noteikumi:</w:t>
            </w:r>
          </w:p>
          <w:p w14:paraId="23A8DE7D" w14:textId="22384F14" w:rsidR="00F42F2F" w:rsidRDefault="00F42F2F" w:rsidP="00F42F2F">
            <w:pPr>
              <w:pStyle w:val="Sarakstarindkopa"/>
              <w:numPr>
                <w:ilvl w:val="0"/>
                <w:numId w:val="41"/>
              </w:numPr>
              <w:spacing w:after="0" w:line="240" w:lineRule="auto"/>
              <w:jc w:val="both"/>
              <w:rPr>
                <w:rFonts w:cstheme="minorHAnsi"/>
                <w:sz w:val="24"/>
                <w:szCs w:val="24"/>
              </w:rPr>
            </w:pPr>
            <w:r>
              <w:rPr>
                <w:rFonts w:cstheme="minorHAnsi"/>
                <w:sz w:val="24"/>
                <w:szCs w:val="24"/>
              </w:rPr>
              <w:t xml:space="preserve">rīcībai, ELFLA3 pieejami </w:t>
            </w:r>
            <w:hyperlink r:id="rId10" w:history="1">
              <w:r>
                <w:rPr>
                  <w:rStyle w:val="Hipersaite"/>
                  <w:rFonts w:cstheme="minorHAnsi"/>
                  <w:sz w:val="24"/>
                  <w:szCs w:val="24"/>
                </w:rPr>
                <w:t>https://likumi.lv/ta/id/277447</w:t>
              </w:r>
            </w:hyperlink>
          </w:p>
          <w:p w14:paraId="3FFB8E5C" w14:textId="653E65F7" w:rsidR="00A90B2B" w:rsidRDefault="00F42F2F" w:rsidP="00F42F2F">
            <w:pPr>
              <w:pStyle w:val="Sarakstarindkopa"/>
              <w:numPr>
                <w:ilvl w:val="0"/>
                <w:numId w:val="41"/>
              </w:numPr>
              <w:spacing w:after="0" w:line="240" w:lineRule="auto"/>
              <w:contextualSpacing w:val="0"/>
              <w:jc w:val="both"/>
              <w:rPr>
                <w:sz w:val="24"/>
                <w:szCs w:val="24"/>
              </w:rPr>
            </w:pPr>
            <w:r>
              <w:rPr>
                <w:rFonts w:cstheme="minorHAnsi"/>
              </w:rPr>
              <w:t xml:space="preserve">rīcībai EJZF3 pieejami </w:t>
            </w:r>
            <w:hyperlink r:id="rId11" w:history="1">
              <w:r>
                <w:rPr>
                  <w:rStyle w:val="Hipersaite"/>
                  <w:rFonts w:cstheme="minorHAnsi"/>
                </w:rPr>
                <w:t>https://likumi.lv/ta/id/277440</w:t>
              </w:r>
            </w:hyperlink>
            <w:r w:rsidR="00A90B2B" w:rsidRPr="007B1176">
              <w:rPr>
                <w:sz w:val="24"/>
                <w:szCs w:val="24"/>
              </w:rPr>
              <w:t>.</w:t>
            </w:r>
          </w:p>
          <w:p w14:paraId="60CEEFBC" w14:textId="4B380A9A" w:rsidR="00341CAF" w:rsidRPr="007B1176" w:rsidRDefault="00341CAF" w:rsidP="00341CAF">
            <w:pPr>
              <w:pStyle w:val="Sarakstarindkopa"/>
              <w:spacing w:after="0" w:line="240" w:lineRule="auto"/>
              <w:contextualSpacing w:val="0"/>
              <w:jc w:val="both"/>
              <w:rPr>
                <w:sz w:val="24"/>
                <w:szCs w:val="24"/>
              </w:rPr>
            </w:pPr>
          </w:p>
        </w:tc>
      </w:tr>
      <w:tr w:rsidR="00A90B2B" w:rsidRPr="007B1176" w14:paraId="1BA1A59A" w14:textId="77777777" w:rsidTr="00F42F2F">
        <w:tc>
          <w:tcPr>
            <w:tcW w:w="2136" w:type="dxa"/>
            <w:shd w:val="clear" w:color="auto" w:fill="DAEFC3"/>
          </w:tcPr>
          <w:p w14:paraId="2CAF8406" w14:textId="77777777" w:rsidR="00A90B2B" w:rsidRPr="007B1176" w:rsidRDefault="00A90B2B" w:rsidP="007914F1">
            <w:pPr>
              <w:pStyle w:val="Sarakstarindkopa"/>
              <w:spacing w:after="0" w:line="240" w:lineRule="auto"/>
              <w:ind w:left="0"/>
              <w:contextualSpacing w:val="0"/>
              <w:rPr>
                <w:b/>
                <w:sz w:val="24"/>
                <w:szCs w:val="24"/>
              </w:rPr>
            </w:pPr>
            <w:r w:rsidRPr="007B1176">
              <w:rPr>
                <w:b/>
                <w:sz w:val="24"/>
                <w:szCs w:val="24"/>
              </w:rPr>
              <w:t>Kontaktinformācija</w:t>
            </w:r>
          </w:p>
        </w:tc>
        <w:tc>
          <w:tcPr>
            <w:tcW w:w="7492" w:type="dxa"/>
          </w:tcPr>
          <w:p w14:paraId="4B3E94C9" w14:textId="77777777" w:rsidR="00341CAF" w:rsidRDefault="00341CAF" w:rsidP="007914F1">
            <w:pPr>
              <w:pStyle w:val="Sarakstarindkopa"/>
              <w:spacing w:after="0" w:line="240" w:lineRule="auto"/>
              <w:ind w:left="0"/>
              <w:contextualSpacing w:val="0"/>
              <w:jc w:val="both"/>
              <w:rPr>
                <w:sz w:val="24"/>
                <w:szCs w:val="24"/>
              </w:rPr>
            </w:pPr>
          </w:p>
          <w:p w14:paraId="64689825" w14:textId="409C185F" w:rsidR="00341CAF" w:rsidRPr="007B1176" w:rsidRDefault="00C64AB9" w:rsidP="007914F1">
            <w:pPr>
              <w:pStyle w:val="Sarakstarindkopa"/>
              <w:spacing w:after="0" w:line="240" w:lineRule="auto"/>
              <w:ind w:left="0"/>
              <w:contextualSpacing w:val="0"/>
              <w:jc w:val="both"/>
              <w:rPr>
                <w:sz w:val="24"/>
                <w:szCs w:val="24"/>
              </w:rPr>
            </w:pPr>
            <w:r>
              <w:rPr>
                <w:sz w:val="24"/>
                <w:szCs w:val="24"/>
              </w:rPr>
              <w:t>Kristīne Zaķe</w:t>
            </w:r>
            <w:r w:rsidR="00A90B2B" w:rsidRPr="007B1176">
              <w:rPr>
                <w:sz w:val="24"/>
                <w:szCs w:val="24"/>
              </w:rPr>
              <w:t>, tālrunis:</w:t>
            </w:r>
            <w:r w:rsidR="00A90B2B">
              <w:rPr>
                <w:sz w:val="24"/>
                <w:szCs w:val="24"/>
              </w:rPr>
              <w:t xml:space="preserve"> </w:t>
            </w:r>
            <w:r>
              <w:rPr>
                <w:sz w:val="24"/>
                <w:szCs w:val="24"/>
              </w:rPr>
              <w:t>26100933</w:t>
            </w:r>
            <w:r w:rsidR="00A90B2B">
              <w:rPr>
                <w:sz w:val="24"/>
                <w:szCs w:val="24"/>
              </w:rPr>
              <w:t xml:space="preserve">, </w:t>
            </w:r>
            <w:r w:rsidR="00A90B2B" w:rsidRPr="007B1176">
              <w:rPr>
                <w:sz w:val="24"/>
                <w:szCs w:val="24"/>
              </w:rPr>
              <w:t xml:space="preserve">e-pasta adrese: </w:t>
            </w:r>
            <w:hyperlink r:id="rId12" w:history="1">
              <w:r w:rsidRPr="00CC6D17">
                <w:rPr>
                  <w:rStyle w:val="Hipersaite"/>
                  <w:sz w:val="24"/>
                  <w:szCs w:val="24"/>
                </w:rPr>
                <w:t>a</w:t>
              </w:r>
              <w:r w:rsidRPr="00CC6D17">
                <w:rPr>
                  <w:rStyle w:val="Hipersaite"/>
                </w:rPr>
                <w:t>tbalsta@juraszeme.lv</w:t>
              </w:r>
            </w:hyperlink>
          </w:p>
        </w:tc>
      </w:tr>
    </w:tbl>
    <w:tbl>
      <w:tblPr>
        <w:tblW w:w="0" w:type="auto"/>
        <w:tblInd w:w="61" w:type="dxa"/>
        <w:tblLayout w:type="fixed"/>
        <w:tblCellMar>
          <w:left w:w="60" w:type="dxa"/>
          <w:right w:w="60" w:type="dxa"/>
        </w:tblCellMar>
        <w:tblLook w:val="0000" w:firstRow="0" w:lastRow="0" w:firstColumn="0" w:lastColumn="0" w:noHBand="0" w:noVBand="0"/>
      </w:tblPr>
      <w:tblGrid>
        <w:gridCol w:w="4535"/>
      </w:tblGrid>
      <w:tr w:rsidR="004E0C56" w:rsidRPr="00861029" w14:paraId="5F1DF552" w14:textId="77777777" w:rsidTr="007914F1">
        <w:tc>
          <w:tcPr>
            <w:tcW w:w="4535" w:type="dxa"/>
            <w:tcBorders>
              <w:top w:val="nil"/>
              <w:left w:val="nil"/>
              <w:bottom w:val="nil"/>
              <w:right w:val="nil"/>
            </w:tcBorders>
          </w:tcPr>
          <w:p w14:paraId="038E48C8" w14:textId="4F02C6D1" w:rsidR="004E0C56" w:rsidRPr="00861029" w:rsidRDefault="004E0C56" w:rsidP="007914F1">
            <w:pPr>
              <w:widowControl w:val="0"/>
              <w:autoSpaceDE w:val="0"/>
              <w:autoSpaceDN w:val="0"/>
              <w:adjustRightInd w:val="0"/>
              <w:rPr>
                <w:rFonts w:ascii="Italic" w:hAnsi="Italic" w:cs="Sanskrit Text" w:hint="eastAsia"/>
              </w:rPr>
            </w:pPr>
          </w:p>
        </w:tc>
      </w:tr>
    </w:tbl>
    <w:p w14:paraId="670A7728" w14:textId="77777777" w:rsidR="00F42F2F" w:rsidRDefault="00F42F2F" w:rsidP="00F42F2F">
      <w:pPr>
        <w:pStyle w:val="Intensvscitts"/>
        <w:spacing w:after="0"/>
        <w:rPr>
          <w:rFonts w:cstheme="minorHAnsi"/>
          <w:lang w:eastAsia="en-US"/>
        </w:rPr>
      </w:pPr>
      <w:r>
        <w:rPr>
          <w:rFonts w:cstheme="minorHAnsi"/>
          <w:lang w:eastAsia="en-US"/>
        </w:rPr>
        <w:lastRenderedPageBreak/>
        <w:t>Rīcība ELFLA3</w:t>
      </w:r>
    </w:p>
    <w:p w14:paraId="178A1938" w14:textId="77777777" w:rsidR="00F42F2F" w:rsidRDefault="00F42F2F" w:rsidP="00F42F2F">
      <w:pPr>
        <w:pStyle w:val="Intensvscitts"/>
        <w:spacing w:after="0"/>
        <w:rPr>
          <w:rFonts w:cstheme="minorHAnsi"/>
          <w:lang w:eastAsia="en-US"/>
        </w:rPr>
      </w:pPr>
      <w:r>
        <w:rPr>
          <w:rFonts w:cstheme="minorHAnsi"/>
          <w:lang w:eastAsia="en-US"/>
        </w:rPr>
        <w:t>“Apdzīvoto vietu publiskās infrastruktūras uzlabošana”</w:t>
      </w:r>
    </w:p>
    <w:p w14:paraId="27F62B19" w14:textId="77777777" w:rsidR="00F42F2F" w:rsidRDefault="00F42F2F" w:rsidP="00F42F2F">
      <w:pPr>
        <w:pStyle w:val="Sarakstarindkopa"/>
        <w:spacing w:after="0" w:line="240" w:lineRule="auto"/>
        <w:ind w:left="0"/>
        <w:jc w:val="both"/>
        <w:rPr>
          <w:rFonts w:cstheme="minorHAnsi"/>
          <w:sz w:val="24"/>
          <w:szCs w:val="24"/>
        </w:rPr>
      </w:pPr>
    </w:p>
    <w:tbl>
      <w:tblPr>
        <w:tblStyle w:val="Reatabula"/>
        <w:tblW w:w="0" w:type="auto"/>
        <w:tblLook w:val="04A0" w:firstRow="1" w:lastRow="0" w:firstColumn="1" w:lastColumn="0" w:noHBand="0" w:noVBand="1"/>
      </w:tblPr>
      <w:tblGrid>
        <w:gridCol w:w="2830"/>
        <w:gridCol w:w="6798"/>
      </w:tblGrid>
      <w:tr w:rsidR="00F42F2F" w14:paraId="6CB9A891" w14:textId="77777777" w:rsidTr="00F42F2F">
        <w:tc>
          <w:tcPr>
            <w:tcW w:w="2830" w:type="dxa"/>
            <w:tcBorders>
              <w:top w:val="single" w:sz="4" w:space="0" w:color="auto"/>
              <w:left w:val="single" w:sz="4" w:space="0" w:color="auto"/>
              <w:bottom w:val="single" w:sz="4" w:space="0" w:color="auto"/>
              <w:right w:val="single" w:sz="4" w:space="0" w:color="auto"/>
            </w:tcBorders>
            <w:shd w:val="clear" w:color="auto" w:fill="DAEFC3"/>
            <w:hideMark/>
          </w:tcPr>
          <w:p w14:paraId="29E028F0" w14:textId="77777777" w:rsidR="00F42F2F" w:rsidRDefault="00F42F2F">
            <w:pPr>
              <w:pStyle w:val="Sarakstarindkopa"/>
              <w:spacing w:after="0" w:line="240" w:lineRule="auto"/>
              <w:ind w:left="0"/>
              <w:rPr>
                <w:rFonts w:cstheme="minorHAnsi"/>
                <w:b/>
              </w:rPr>
            </w:pPr>
            <w:r>
              <w:rPr>
                <w:rFonts w:cstheme="minorHAnsi"/>
                <w:b/>
                <w:bCs/>
              </w:rPr>
              <w:t>Maksimālās attiecināmās izmaksas vienam projektam</w:t>
            </w:r>
          </w:p>
        </w:tc>
        <w:tc>
          <w:tcPr>
            <w:tcW w:w="6798" w:type="dxa"/>
            <w:tcBorders>
              <w:top w:val="single" w:sz="4" w:space="0" w:color="auto"/>
              <w:left w:val="single" w:sz="4" w:space="0" w:color="auto"/>
              <w:bottom w:val="single" w:sz="4" w:space="0" w:color="auto"/>
              <w:right w:val="single" w:sz="4" w:space="0" w:color="auto"/>
            </w:tcBorders>
          </w:tcPr>
          <w:p w14:paraId="178F4446" w14:textId="77777777" w:rsidR="00F42F2F" w:rsidRDefault="00F42F2F">
            <w:pPr>
              <w:jc w:val="both"/>
              <w:rPr>
                <w:rFonts w:asciiTheme="minorHAnsi" w:hAnsiTheme="minorHAnsi" w:cstheme="minorHAnsi"/>
              </w:rPr>
            </w:pPr>
          </w:p>
          <w:p w14:paraId="6E3AF709" w14:textId="77777777" w:rsidR="00F42F2F" w:rsidRDefault="00F42F2F">
            <w:pPr>
              <w:pStyle w:val="Sarakstarindkopa"/>
              <w:spacing w:after="0" w:line="240" w:lineRule="auto"/>
              <w:ind w:left="357"/>
              <w:jc w:val="both"/>
              <w:rPr>
                <w:rFonts w:cstheme="minorHAnsi"/>
                <w:sz w:val="24"/>
                <w:szCs w:val="24"/>
              </w:rPr>
            </w:pPr>
            <w:r>
              <w:rPr>
                <w:rFonts w:cstheme="minorHAnsi"/>
                <w:b/>
                <w:sz w:val="24"/>
                <w:szCs w:val="24"/>
              </w:rPr>
              <w:t>50 000.00 EUR</w:t>
            </w:r>
            <w:r>
              <w:rPr>
                <w:rFonts w:cstheme="minorHAnsi"/>
                <w:sz w:val="24"/>
                <w:szCs w:val="24"/>
              </w:rPr>
              <w:t xml:space="preserve"> </w:t>
            </w:r>
          </w:p>
          <w:p w14:paraId="67240AA7" w14:textId="77777777" w:rsidR="00F42F2F" w:rsidRDefault="00F42F2F">
            <w:pPr>
              <w:pStyle w:val="Sarakstarindkopa"/>
              <w:spacing w:after="0" w:line="240" w:lineRule="auto"/>
              <w:ind w:left="357"/>
              <w:jc w:val="both"/>
              <w:rPr>
                <w:rFonts w:cstheme="minorHAnsi"/>
                <w:sz w:val="24"/>
                <w:szCs w:val="24"/>
              </w:rPr>
            </w:pPr>
          </w:p>
        </w:tc>
      </w:tr>
      <w:tr w:rsidR="00F42F2F" w14:paraId="4C425C10" w14:textId="77777777" w:rsidTr="00F42F2F">
        <w:tc>
          <w:tcPr>
            <w:tcW w:w="2830" w:type="dxa"/>
            <w:tcBorders>
              <w:top w:val="single" w:sz="4" w:space="0" w:color="auto"/>
              <w:left w:val="single" w:sz="4" w:space="0" w:color="auto"/>
              <w:bottom w:val="single" w:sz="4" w:space="0" w:color="auto"/>
              <w:right w:val="single" w:sz="4" w:space="0" w:color="auto"/>
            </w:tcBorders>
            <w:shd w:val="clear" w:color="auto" w:fill="DAEFC3"/>
            <w:hideMark/>
          </w:tcPr>
          <w:p w14:paraId="2984C534" w14:textId="77777777" w:rsidR="00F42F2F" w:rsidRDefault="00F42F2F">
            <w:pPr>
              <w:pStyle w:val="Sarakstarindkopa"/>
              <w:spacing w:after="0" w:line="240" w:lineRule="auto"/>
              <w:ind w:left="0"/>
              <w:rPr>
                <w:rFonts w:cstheme="minorHAnsi"/>
                <w:b/>
              </w:rPr>
            </w:pPr>
            <w:r>
              <w:rPr>
                <w:rFonts w:cstheme="minorHAnsi"/>
                <w:b/>
              </w:rPr>
              <w:t>Maksimālā atbalsta intensitāte</w:t>
            </w:r>
          </w:p>
        </w:tc>
        <w:tc>
          <w:tcPr>
            <w:tcW w:w="6798" w:type="dxa"/>
            <w:tcBorders>
              <w:top w:val="single" w:sz="4" w:space="0" w:color="auto"/>
              <w:left w:val="single" w:sz="4" w:space="0" w:color="auto"/>
              <w:bottom w:val="single" w:sz="4" w:space="0" w:color="auto"/>
              <w:right w:val="single" w:sz="4" w:space="0" w:color="auto"/>
            </w:tcBorders>
          </w:tcPr>
          <w:p w14:paraId="658E1F8D" w14:textId="77777777" w:rsidR="00F42F2F" w:rsidRDefault="00F42F2F">
            <w:pPr>
              <w:jc w:val="both"/>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90%</w:t>
            </w:r>
          </w:p>
          <w:p w14:paraId="185D3EE3" w14:textId="77777777" w:rsidR="00F42F2F" w:rsidRDefault="00F42F2F">
            <w:pPr>
              <w:jc w:val="both"/>
              <w:rPr>
                <w:rFonts w:cstheme="minorHAnsi"/>
                <w:b/>
                <w:bCs/>
              </w:rPr>
            </w:pPr>
          </w:p>
        </w:tc>
      </w:tr>
      <w:tr w:rsidR="00F42F2F" w14:paraId="1B55AAD2" w14:textId="77777777" w:rsidTr="00F42F2F">
        <w:tc>
          <w:tcPr>
            <w:tcW w:w="2830" w:type="dxa"/>
            <w:tcBorders>
              <w:top w:val="single" w:sz="4" w:space="0" w:color="auto"/>
              <w:left w:val="single" w:sz="4" w:space="0" w:color="auto"/>
              <w:bottom w:val="single" w:sz="4" w:space="0" w:color="auto"/>
              <w:right w:val="single" w:sz="4" w:space="0" w:color="auto"/>
            </w:tcBorders>
            <w:shd w:val="clear" w:color="auto" w:fill="DAEFC3"/>
            <w:hideMark/>
          </w:tcPr>
          <w:p w14:paraId="28D2A43C" w14:textId="77777777" w:rsidR="00F42F2F" w:rsidRDefault="00F42F2F">
            <w:pPr>
              <w:pStyle w:val="Sarakstarindkopa"/>
              <w:spacing w:after="0" w:line="240" w:lineRule="auto"/>
              <w:ind w:left="0"/>
              <w:rPr>
                <w:rFonts w:cstheme="minorHAnsi"/>
                <w:b/>
                <w:sz w:val="24"/>
                <w:szCs w:val="24"/>
              </w:rPr>
            </w:pPr>
            <w:r>
              <w:rPr>
                <w:rFonts w:cstheme="minorHAnsi"/>
                <w:b/>
                <w:sz w:val="24"/>
                <w:szCs w:val="24"/>
              </w:rPr>
              <w:t>Atbilstošā LAP aktivitāte</w:t>
            </w:r>
          </w:p>
        </w:tc>
        <w:tc>
          <w:tcPr>
            <w:tcW w:w="6798" w:type="dxa"/>
            <w:tcBorders>
              <w:top w:val="single" w:sz="4" w:space="0" w:color="auto"/>
              <w:left w:val="single" w:sz="4" w:space="0" w:color="auto"/>
              <w:bottom w:val="single" w:sz="4" w:space="0" w:color="auto"/>
              <w:right w:val="single" w:sz="4" w:space="0" w:color="auto"/>
            </w:tcBorders>
            <w:hideMark/>
          </w:tcPr>
          <w:p w14:paraId="33F36425" w14:textId="77777777" w:rsidR="00F42F2F" w:rsidRDefault="00F42F2F">
            <w:pPr>
              <w:pStyle w:val="Default"/>
              <w:jc w:val="both"/>
              <w:rPr>
                <w:rFonts w:asciiTheme="minorHAnsi" w:hAnsiTheme="minorHAnsi" w:cstheme="minorHAnsi"/>
                <w:sz w:val="22"/>
                <w:szCs w:val="22"/>
              </w:rPr>
            </w:pPr>
            <w:r>
              <w:rPr>
                <w:rFonts w:asciiTheme="minorHAnsi" w:eastAsia="SimSun" w:hAnsiTheme="minorHAnsi" w:cstheme="minorHAnsi"/>
                <w:color w:val="auto"/>
                <w:sz w:val="20"/>
                <w:szCs w:val="20"/>
                <w:lang w:eastAsia="zh-CN"/>
              </w:rPr>
              <w:t>Vietas potenciāla attīstības iniciatīvas</w:t>
            </w:r>
            <w:r>
              <w:rPr>
                <w:rFonts w:asciiTheme="minorHAnsi" w:hAnsiTheme="minorHAnsi" w:cstheme="minorHAnsi"/>
                <w:sz w:val="22"/>
                <w:szCs w:val="22"/>
              </w:rPr>
              <w:t xml:space="preserve"> </w:t>
            </w:r>
          </w:p>
        </w:tc>
      </w:tr>
      <w:tr w:rsidR="00F42F2F" w14:paraId="7169A2DF" w14:textId="77777777" w:rsidTr="00F42F2F">
        <w:tc>
          <w:tcPr>
            <w:tcW w:w="2830" w:type="dxa"/>
            <w:tcBorders>
              <w:top w:val="single" w:sz="4" w:space="0" w:color="auto"/>
              <w:left w:val="single" w:sz="4" w:space="0" w:color="auto"/>
              <w:bottom w:val="single" w:sz="4" w:space="0" w:color="auto"/>
              <w:right w:val="single" w:sz="4" w:space="0" w:color="auto"/>
            </w:tcBorders>
            <w:shd w:val="clear" w:color="auto" w:fill="DAEFC3"/>
            <w:hideMark/>
          </w:tcPr>
          <w:p w14:paraId="408709CA" w14:textId="77777777" w:rsidR="00F42F2F" w:rsidRDefault="00F42F2F">
            <w:pPr>
              <w:pStyle w:val="Sarakstarindkopa"/>
              <w:spacing w:after="0" w:line="240" w:lineRule="auto"/>
              <w:ind w:left="0"/>
              <w:rPr>
                <w:rFonts w:cstheme="minorHAnsi"/>
                <w:b/>
                <w:sz w:val="24"/>
                <w:szCs w:val="24"/>
              </w:rPr>
            </w:pPr>
            <w:r>
              <w:rPr>
                <w:rFonts w:cstheme="minorHAnsi"/>
                <w:b/>
                <w:sz w:val="24"/>
                <w:szCs w:val="24"/>
              </w:rPr>
              <w:t>Rīcības apraksts</w:t>
            </w:r>
          </w:p>
        </w:tc>
        <w:tc>
          <w:tcPr>
            <w:tcW w:w="6798" w:type="dxa"/>
            <w:tcBorders>
              <w:top w:val="single" w:sz="4" w:space="0" w:color="auto"/>
              <w:left w:val="single" w:sz="4" w:space="0" w:color="auto"/>
              <w:bottom w:val="single" w:sz="4" w:space="0" w:color="auto"/>
              <w:right w:val="single" w:sz="4" w:space="0" w:color="auto"/>
            </w:tcBorders>
            <w:hideMark/>
          </w:tcPr>
          <w:p w14:paraId="178F5983" w14:textId="77777777" w:rsidR="00F42F2F" w:rsidRDefault="00F42F2F">
            <w:pPr>
              <w:jc w:val="both"/>
              <w:rPr>
                <w:rFonts w:asciiTheme="minorHAnsi" w:hAnsiTheme="minorHAnsi" w:cstheme="minorHAnsi"/>
                <w:sz w:val="20"/>
                <w:szCs w:val="20"/>
              </w:rPr>
            </w:pPr>
            <w:r>
              <w:rPr>
                <w:rFonts w:asciiTheme="minorHAnsi" w:hAnsiTheme="minorHAnsi" w:cstheme="minorHAnsi"/>
                <w:sz w:val="20"/>
                <w:szCs w:val="20"/>
              </w:rPr>
              <w:t>Rīcības ietvaros paredzēts atbalstīt partnerības teritorijas apdzīvoto vietu publiskās infrastruktūras, kuras nepieciešamība ir apstiprināta ar apdzīvotās vietas iedzīvotāju vajadzību apzināšanu (ciema vai apkaimes līmenī), izveidi un attīstību. Priekšroka šīs rīcības ietvaros tiks dota projektiem, kas papildina uzņēmējdarbības vajadzības tūrisma nozarē, kā arī vērstas uz materiālā vai nemateriālā kultūrvēsturiskā mantojuma saglabāšanu un popularizēšanu</w:t>
            </w:r>
          </w:p>
        </w:tc>
      </w:tr>
    </w:tbl>
    <w:p w14:paraId="481B03E4" w14:textId="27F4E760" w:rsidR="008460BB" w:rsidRDefault="008460BB" w:rsidP="008460BB">
      <w:pPr>
        <w:jc w:val="right"/>
        <w:rPr>
          <w:rFonts w:ascii="Italic" w:hAnsi="Italic" w:cs="Sanskrit Text" w:hint="eastAsia"/>
          <w:bCs/>
          <w:i/>
        </w:rPr>
      </w:pPr>
    </w:p>
    <w:p w14:paraId="712866DD" w14:textId="35FF236C" w:rsidR="004A4687" w:rsidRDefault="004A4687" w:rsidP="008460BB">
      <w:pPr>
        <w:jc w:val="right"/>
        <w:rPr>
          <w:rFonts w:ascii="Italic" w:hAnsi="Italic" w:cs="Sanskrit Text" w:hint="eastAsia"/>
          <w:bCs/>
          <w:i/>
        </w:rPr>
      </w:pPr>
    </w:p>
    <w:p w14:paraId="7D46DB5F" w14:textId="407E3617" w:rsidR="00341CAF" w:rsidRPr="007B1176" w:rsidRDefault="00341CAF" w:rsidP="00341CAF">
      <w:pPr>
        <w:pStyle w:val="Intensvscitts"/>
        <w:spacing w:after="0"/>
        <w:rPr>
          <w:lang w:eastAsia="en-US"/>
        </w:rPr>
      </w:pPr>
      <w:r w:rsidRPr="007B1176">
        <w:rPr>
          <w:lang w:eastAsia="en-US"/>
        </w:rPr>
        <w:t>Rīcība EJZF</w:t>
      </w:r>
      <w:r>
        <w:rPr>
          <w:lang w:eastAsia="en-US"/>
        </w:rPr>
        <w:t>3</w:t>
      </w:r>
    </w:p>
    <w:p w14:paraId="225AD130" w14:textId="3321AF10" w:rsidR="00341CAF" w:rsidRPr="007B1176" w:rsidRDefault="00341CAF" w:rsidP="00341CAF">
      <w:pPr>
        <w:pStyle w:val="Intensvscitts"/>
        <w:spacing w:after="0"/>
        <w:rPr>
          <w:lang w:eastAsia="en-US"/>
        </w:rPr>
      </w:pPr>
      <w:r w:rsidRPr="007B1176">
        <w:rPr>
          <w:lang w:eastAsia="en-US"/>
        </w:rPr>
        <w:t>“</w:t>
      </w:r>
      <w:r w:rsidR="004A4687" w:rsidRPr="004A4687">
        <w:rPr>
          <w:bCs/>
          <w:lang w:eastAsia="en-US"/>
        </w:rPr>
        <w:t>Zivsaimniecības teritoriju attīstībai nepieciešamās piekrastes joslas un iekšzemes publisko ūdeņu infrastruktūras attīstība</w:t>
      </w:r>
      <w:r w:rsidRPr="007B1176">
        <w:rPr>
          <w:lang w:eastAsia="en-US"/>
        </w:rPr>
        <w:t>”</w:t>
      </w:r>
    </w:p>
    <w:p w14:paraId="1117D3B7" w14:textId="77777777" w:rsidR="00341CAF" w:rsidRPr="007B1176" w:rsidRDefault="00341CAF" w:rsidP="00341CAF">
      <w:pPr>
        <w:pStyle w:val="Sarakstarindkopa"/>
        <w:spacing w:after="0" w:line="240" w:lineRule="auto"/>
        <w:ind w:left="0"/>
        <w:contextualSpacing w:val="0"/>
        <w:jc w:val="both"/>
        <w:rPr>
          <w:sz w:val="24"/>
          <w:szCs w:val="24"/>
        </w:rPr>
      </w:pPr>
    </w:p>
    <w:tbl>
      <w:tblPr>
        <w:tblStyle w:val="Reatabula"/>
        <w:tblW w:w="0" w:type="auto"/>
        <w:tblLook w:val="04A0" w:firstRow="1" w:lastRow="0" w:firstColumn="1" w:lastColumn="0" w:noHBand="0" w:noVBand="1"/>
      </w:tblPr>
      <w:tblGrid>
        <w:gridCol w:w="2344"/>
        <w:gridCol w:w="7284"/>
      </w:tblGrid>
      <w:tr w:rsidR="00341CAF" w:rsidRPr="007B1176" w14:paraId="6B900597" w14:textId="77777777" w:rsidTr="007914F1">
        <w:tc>
          <w:tcPr>
            <w:tcW w:w="2376" w:type="dxa"/>
            <w:shd w:val="clear" w:color="auto" w:fill="DAEFC3"/>
          </w:tcPr>
          <w:p w14:paraId="5A21CC93" w14:textId="77777777" w:rsidR="00341CAF" w:rsidRPr="007B1176" w:rsidRDefault="00341CAF" w:rsidP="007914F1">
            <w:pPr>
              <w:pStyle w:val="Sarakstarindkopa"/>
              <w:spacing w:after="0" w:line="240" w:lineRule="auto"/>
              <w:ind w:left="0"/>
              <w:contextualSpacing w:val="0"/>
              <w:rPr>
                <w:b/>
                <w:sz w:val="24"/>
                <w:szCs w:val="24"/>
              </w:rPr>
            </w:pPr>
            <w:r w:rsidRPr="007B1176">
              <w:rPr>
                <w:b/>
                <w:bCs/>
                <w:sz w:val="24"/>
                <w:szCs w:val="24"/>
              </w:rPr>
              <w:t>Maksimālās attiecināmās izmaksas vienam projektam</w:t>
            </w:r>
          </w:p>
        </w:tc>
        <w:tc>
          <w:tcPr>
            <w:tcW w:w="7478" w:type="dxa"/>
          </w:tcPr>
          <w:p w14:paraId="5DB20CFA" w14:textId="1CA76564" w:rsidR="00341CAF" w:rsidRPr="007B1176" w:rsidRDefault="00341CAF" w:rsidP="00341CAF">
            <w:pPr>
              <w:pStyle w:val="Sarakstarindkopa"/>
              <w:numPr>
                <w:ilvl w:val="0"/>
                <w:numId w:val="43"/>
              </w:numPr>
              <w:spacing w:after="0" w:line="240" w:lineRule="auto"/>
              <w:ind w:left="357" w:hanging="357"/>
              <w:jc w:val="both"/>
              <w:rPr>
                <w:rFonts w:cstheme="minorHAnsi"/>
                <w:sz w:val="24"/>
                <w:szCs w:val="24"/>
              </w:rPr>
            </w:pPr>
            <w:r w:rsidRPr="007B1176">
              <w:rPr>
                <w:rFonts w:cstheme="minorHAnsi"/>
                <w:b/>
                <w:sz w:val="24"/>
                <w:szCs w:val="24"/>
              </w:rPr>
              <w:t>5</w:t>
            </w:r>
            <w:r>
              <w:rPr>
                <w:rFonts w:cstheme="minorHAnsi"/>
                <w:b/>
                <w:sz w:val="24"/>
                <w:szCs w:val="24"/>
              </w:rPr>
              <w:t>5</w:t>
            </w:r>
            <w:r w:rsidRPr="007B1176">
              <w:rPr>
                <w:rFonts w:cstheme="minorHAnsi"/>
                <w:b/>
                <w:sz w:val="24"/>
                <w:szCs w:val="24"/>
              </w:rPr>
              <w:t> 000 EUR</w:t>
            </w:r>
            <w:r w:rsidRPr="007B1176">
              <w:rPr>
                <w:rFonts w:cstheme="minorHAnsi"/>
                <w:sz w:val="24"/>
                <w:szCs w:val="24"/>
              </w:rPr>
              <w:t xml:space="preserve"> </w:t>
            </w:r>
            <w:r w:rsidR="004A4687">
              <w:rPr>
                <w:rFonts w:cstheme="minorHAnsi"/>
                <w:sz w:val="24"/>
                <w:szCs w:val="24"/>
              </w:rPr>
              <w:t xml:space="preserve">rīcībā 6.1. </w:t>
            </w:r>
          </w:p>
          <w:p w14:paraId="12A8AA0A" w14:textId="71AA7199" w:rsidR="00341CAF" w:rsidRPr="007B1176" w:rsidRDefault="004A4687" w:rsidP="00341CAF">
            <w:pPr>
              <w:pStyle w:val="Sarakstarindkopa"/>
              <w:numPr>
                <w:ilvl w:val="0"/>
                <w:numId w:val="43"/>
              </w:numPr>
              <w:spacing w:after="0" w:line="240" w:lineRule="auto"/>
              <w:ind w:left="357" w:hanging="357"/>
              <w:jc w:val="both"/>
              <w:rPr>
                <w:rFonts w:cstheme="minorHAnsi"/>
                <w:sz w:val="24"/>
                <w:szCs w:val="24"/>
              </w:rPr>
            </w:pPr>
            <w:r>
              <w:rPr>
                <w:rFonts w:cstheme="minorHAnsi"/>
                <w:b/>
                <w:sz w:val="24"/>
                <w:szCs w:val="24"/>
              </w:rPr>
              <w:t xml:space="preserve">650 000 </w:t>
            </w:r>
            <w:r w:rsidR="00341CAF" w:rsidRPr="007B1176">
              <w:rPr>
                <w:rFonts w:cstheme="minorHAnsi"/>
                <w:b/>
                <w:sz w:val="24"/>
                <w:szCs w:val="24"/>
              </w:rPr>
              <w:t>EUR</w:t>
            </w:r>
            <w:r w:rsidR="00341CAF" w:rsidRPr="007B1176">
              <w:rPr>
                <w:rFonts w:cstheme="minorHAnsi"/>
                <w:sz w:val="24"/>
                <w:szCs w:val="24"/>
              </w:rPr>
              <w:t xml:space="preserve"> </w:t>
            </w:r>
            <w:r>
              <w:rPr>
                <w:rFonts w:cstheme="minorHAnsi"/>
                <w:sz w:val="24"/>
                <w:szCs w:val="24"/>
              </w:rPr>
              <w:t>rīcībā 6.2.</w:t>
            </w:r>
          </w:p>
        </w:tc>
      </w:tr>
      <w:tr w:rsidR="00341CAF" w:rsidRPr="007B1176" w14:paraId="13299180" w14:textId="77777777" w:rsidTr="007914F1">
        <w:tc>
          <w:tcPr>
            <w:tcW w:w="2376" w:type="dxa"/>
            <w:shd w:val="clear" w:color="auto" w:fill="DAEFC3"/>
          </w:tcPr>
          <w:p w14:paraId="0F336865" w14:textId="77777777" w:rsidR="00341CAF" w:rsidRPr="007B1176" w:rsidRDefault="00341CAF" w:rsidP="007914F1">
            <w:pPr>
              <w:pStyle w:val="Sarakstarindkopa"/>
              <w:spacing w:after="0" w:line="240" w:lineRule="auto"/>
              <w:ind w:left="0"/>
              <w:contextualSpacing w:val="0"/>
              <w:rPr>
                <w:b/>
                <w:sz w:val="24"/>
                <w:szCs w:val="24"/>
              </w:rPr>
            </w:pPr>
            <w:r w:rsidRPr="007B1176">
              <w:rPr>
                <w:b/>
                <w:sz w:val="24"/>
                <w:szCs w:val="24"/>
              </w:rPr>
              <w:t>Maksimālā atbalsta intensitāte</w:t>
            </w:r>
          </w:p>
        </w:tc>
        <w:tc>
          <w:tcPr>
            <w:tcW w:w="7478" w:type="dxa"/>
          </w:tcPr>
          <w:p w14:paraId="1D83112A" w14:textId="77777777" w:rsidR="00341CAF" w:rsidRDefault="00341CAF" w:rsidP="007914F1">
            <w:pPr>
              <w:jc w:val="both"/>
              <w:rPr>
                <w:rFonts w:asciiTheme="minorHAnsi" w:hAnsiTheme="minorHAnsi" w:cstheme="minorHAnsi"/>
                <w:b/>
              </w:rPr>
            </w:pPr>
            <w:r w:rsidRPr="004F3906">
              <w:rPr>
                <w:rFonts w:asciiTheme="minorHAnsi" w:hAnsiTheme="minorHAnsi" w:cstheme="minorHAnsi"/>
                <w:b/>
              </w:rPr>
              <w:t>90%</w:t>
            </w:r>
          </w:p>
          <w:p w14:paraId="2A07F09C" w14:textId="77777777" w:rsidR="006B3CF8" w:rsidRPr="006B3CF8" w:rsidRDefault="006B3CF8" w:rsidP="006B3CF8">
            <w:pPr>
              <w:jc w:val="both"/>
              <w:rPr>
                <w:rFonts w:asciiTheme="minorHAnsi" w:hAnsiTheme="minorHAnsi" w:cstheme="minorHAnsi"/>
              </w:rPr>
            </w:pPr>
            <w:r w:rsidRPr="006B3CF8">
              <w:rPr>
                <w:rFonts w:asciiTheme="minorHAnsi" w:hAnsiTheme="minorHAnsi" w:cstheme="minorHAnsi"/>
              </w:rPr>
              <w:t>*Komersantam, kas nav sīkais (mikro), mazais vai vidējais uzņēmums, ja tas īsteno sabiedriskā labuma projektu</w:t>
            </w:r>
          </w:p>
          <w:p w14:paraId="4238ABF4" w14:textId="0DA66A84" w:rsidR="006B3CF8" w:rsidRPr="004F3906" w:rsidRDefault="006B3CF8" w:rsidP="006B3CF8">
            <w:pPr>
              <w:jc w:val="both"/>
              <w:rPr>
                <w:rFonts w:asciiTheme="minorHAnsi" w:hAnsiTheme="minorHAnsi" w:cstheme="minorHAnsi"/>
              </w:rPr>
            </w:pPr>
            <w:r w:rsidRPr="006B3CF8">
              <w:rPr>
                <w:rFonts w:asciiTheme="minorHAnsi" w:hAnsiTheme="minorHAnsi" w:cstheme="minorHAnsi"/>
              </w:rPr>
              <w:t>30%</w:t>
            </w:r>
          </w:p>
        </w:tc>
      </w:tr>
      <w:tr w:rsidR="00341CAF" w:rsidRPr="007B1176" w14:paraId="1EAB88B3" w14:textId="77777777" w:rsidTr="007914F1">
        <w:tc>
          <w:tcPr>
            <w:tcW w:w="2376" w:type="dxa"/>
            <w:shd w:val="clear" w:color="auto" w:fill="DAEFC3"/>
          </w:tcPr>
          <w:p w14:paraId="3CBF9785" w14:textId="77777777" w:rsidR="00341CAF" w:rsidRPr="007B1176" w:rsidRDefault="00341CAF" w:rsidP="007914F1">
            <w:pPr>
              <w:pStyle w:val="Sarakstarindkopa"/>
              <w:spacing w:after="0" w:line="240" w:lineRule="auto"/>
              <w:ind w:left="0"/>
              <w:contextualSpacing w:val="0"/>
              <w:rPr>
                <w:b/>
                <w:sz w:val="24"/>
                <w:szCs w:val="24"/>
              </w:rPr>
            </w:pPr>
            <w:r w:rsidRPr="007B1176">
              <w:rPr>
                <w:b/>
                <w:sz w:val="24"/>
                <w:szCs w:val="24"/>
              </w:rPr>
              <w:t>Atbilstošā RP aktivitāte</w:t>
            </w:r>
          </w:p>
        </w:tc>
        <w:tc>
          <w:tcPr>
            <w:tcW w:w="7478" w:type="dxa"/>
          </w:tcPr>
          <w:p w14:paraId="1D248FC0" w14:textId="77777777" w:rsidR="00341CAF" w:rsidRPr="004F3906" w:rsidRDefault="00341CAF" w:rsidP="00341CAF">
            <w:pPr>
              <w:pStyle w:val="Sarakstarindkopa"/>
              <w:numPr>
                <w:ilvl w:val="0"/>
                <w:numId w:val="44"/>
              </w:numPr>
              <w:spacing w:after="0" w:line="240" w:lineRule="auto"/>
              <w:ind w:left="357" w:hanging="357"/>
              <w:jc w:val="both"/>
              <w:rPr>
                <w:rFonts w:cstheme="minorHAnsi"/>
                <w:sz w:val="24"/>
                <w:szCs w:val="24"/>
              </w:rPr>
            </w:pPr>
            <w:r w:rsidRPr="00DD53BE">
              <w:rPr>
                <w:rFonts w:cstheme="minorHAnsi"/>
                <w:sz w:val="24"/>
                <w:szCs w:val="24"/>
              </w:rPr>
              <w:t>Zivsaimniecības kopienu nozīmes stiprināšana vietējā attīstībā un vietējo zivsaimniecības resursu pārvaldība.</w:t>
            </w:r>
          </w:p>
        </w:tc>
      </w:tr>
      <w:tr w:rsidR="00341CAF" w:rsidRPr="007B1176" w14:paraId="2D28B5C9" w14:textId="77777777" w:rsidTr="007914F1">
        <w:tc>
          <w:tcPr>
            <w:tcW w:w="2376" w:type="dxa"/>
            <w:shd w:val="clear" w:color="auto" w:fill="DAEFC3"/>
          </w:tcPr>
          <w:p w14:paraId="35A80D99" w14:textId="77777777" w:rsidR="00341CAF" w:rsidRPr="007B1176" w:rsidRDefault="00341CAF" w:rsidP="007914F1">
            <w:pPr>
              <w:pStyle w:val="Sarakstarindkopa"/>
              <w:spacing w:after="0" w:line="240" w:lineRule="auto"/>
              <w:ind w:left="0"/>
              <w:contextualSpacing w:val="0"/>
              <w:rPr>
                <w:b/>
                <w:sz w:val="24"/>
                <w:szCs w:val="24"/>
              </w:rPr>
            </w:pPr>
            <w:r w:rsidRPr="007B1176">
              <w:rPr>
                <w:b/>
                <w:sz w:val="24"/>
                <w:szCs w:val="24"/>
              </w:rPr>
              <w:t>Rīcības apraksts</w:t>
            </w:r>
          </w:p>
        </w:tc>
        <w:tc>
          <w:tcPr>
            <w:tcW w:w="7478" w:type="dxa"/>
          </w:tcPr>
          <w:p w14:paraId="4F7B91AD" w14:textId="77777777" w:rsidR="00341CAF" w:rsidRDefault="004A4687" w:rsidP="007914F1">
            <w:pPr>
              <w:jc w:val="both"/>
              <w:rPr>
                <w:rFonts w:asciiTheme="minorHAnsi" w:hAnsiTheme="minorHAnsi" w:cstheme="minorHAnsi"/>
              </w:rPr>
            </w:pPr>
            <w:r w:rsidRPr="007E77DD">
              <w:rPr>
                <w:bCs/>
              </w:rPr>
              <w:t>Rīcības ietvaros partnerības teritorijā paredzēts atbalstīt no zivsaimniecības nozares atkarīgo apdzīvoto vietu piekrastes joslas un iekšzemes publisko ūdeņu publiskās infrastruktūras attīstību.</w:t>
            </w:r>
            <w:r>
              <w:rPr>
                <w:bCs/>
              </w:rPr>
              <w:t xml:space="preserve"> Rīcības ietvaros partnerības teritorijā paredzēts atbalstīt projektus, kuru mērķis ir uzlabot zivsaimniecības un saistīto nozares pievilcību tūrismam. Rīcības ietvaros ir būtiski atbalstīt projektus ar mērķi aizsargāt dabas vai aizsargājamo teritoriju. Rīcības ietvaros tiks atbalstītas iniciatīvas, kas paredz drošu piekrastes joslas attīstību tūristiem un iedzīvotājiem</w:t>
            </w:r>
            <w:r w:rsidR="00341CAF" w:rsidRPr="004F3906">
              <w:rPr>
                <w:rFonts w:asciiTheme="minorHAnsi" w:hAnsiTheme="minorHAnsi" w:cstheme="minorHAnsi"/>
              </w:rPr>
              <w:t>.</w:t>
            </w:r>
          </w:p>
          <w:p w14:paraId="5F991360" w14:textId="77777777" w:rsidR="004A4687" w:rsidRDefault="004A4687" w:rsidP="007914F1">
            <w:pPr>
              <w:jc w:val="both"/>
              <w:rPr>
                <w:rFonts w:asciiTheme="minorHAnsi" w:hAnsiTheme="minorHAnsi" w:cstheme="minorHAnsi"/>
              </w:rPr>
            </w:pPr>
            <w:r>
              <w:rPr>
                <w:rFonts w:asciiTheme="minorHAnsi" w:hAnsiTheme="minorHAnsi" w:cstheme="minorHAnsi"/>
              </w:rPr>
              <w:t>Rīcībā paredzēta</w:t>
            </w:r>
            <w:r w:rsidR="007914F1">
              <w:rPr>
                <w:rFonts w:asciiTheme="minorHAnsi" w:hAnsiTheme="minorHAnsi" w:cstheme="minorHAnsi"/>
              </w:rPr>
              <w:t xml:space="preserve">s sekojošas </w:t>
            </w:r>
            <w:proofErr w:type="spellStart"/>
            <w:r w:rsidR="007914F1">
              <w:rPr>
                <w:rFonts w:asciiTheme="minorHAnsi" w:hAnsiTheme="minorHAnsi" w:cstheme="minorHAnsi"/>
              </w:rPr>
              <w:t>apakšrīcības</w:t>
            </w:r>
            <w:proofErr w:type="spellEnd"/>
            <w:r w:rsidR="007914F1">
              <w:rPr>
                <w:rFonts w:asciiTheme="minorHAnsi" w:hAnsiTheme="minorHAnsi" w:cstheme="minorHAnsi"/>
              </w:rPr>
              <w:t xml:space="preserve">: </w:t>
            </w:r>
          </w:p>
          <w:p w14:paraId="17E7D8F4" w14:textId="77777777" w:rsidR="007914F1" w:rsidRDefault="007914F1" w:rsidP="007914F1">
            <w:pPr>
              <w:jc w:val="both"/>
              <w:rPr>
                <w:rFonts w:asciiTheme="minorHAnsi" w:hAnsiTheme="minorHAnsi" w:cstheme="minorHAnsi"/>
              </w:rPr>
            </w:pPr>
            <w:r>
              <w:rPr>
                <w:rFonts w:asciiTheme="minorHAnsi" w:hAnsiTheme="minorHAnsi" w:cstheme="minorHAnsi"/>
              </w:rPr>
              <w:t xml:space="preserve">6.1. </w:t>
            </w:r>
            <w:r w:rsidRPr="007914F1">
              <w:rPr>
                <w:rFonts w:asciiTheme="minorHAnsi" w:hAnsiTheme="minorHAnsi" w:cstheme="minorHAnsi"/>
              </w:rPr>
              <w:t>Neliela apjoma Zivsaimniecības teritoriju attīstībai nepieciešamās piekrastes joslas un iekšzemes publisko ūdeņu infrastruktūras attīstība</w:t>
            </w:r>
            <w:r>
              <w:rPr>
                <w:rFonts w:asciiTheme="minorHAnsi" w:hAnsiTheme="minorHAnsi" w:cstheme="minorHAnsi"/>
              </w:rPr>
              <w:t xml:space="preserve"> </w:t>
            </w:r>
          </w:p>
          <w:p w14:paraId="139D494E" w14:textId="1000C01C" w:rsidR="007914F1" w:rsidRDefault="007914F1" w:rsidP="007914F1">
            <w:pPr>
              <w:jc w:val="both"/>
            </w:pPr>
            <w:r>
              <w:rPr>
                <w:rFonts w:asciiTheme="minorHAnsi" w:hAnsiTheme="minorHAnsi" w:cstheme="minorHAnsi"/>
              </w:rPr>
              <w:t xml:space="preserve">6.2. </w:t>
            </w:r>
            <w:r>
              <w:t xml:space="preserve">Teritorijām nozīmīgo </w:t>
            </w:r>
            <w:r w:rsidRPr="007E77DD">
              <w:t>piekrastes joslas</w:t>
            </w:r>
            <w:r w:rsidRPr="007E77DD">
              <w:rPr>
                <w:bCs/>
              </w:rPr>
              <w:t xml:space="preserve"> un iekšzemes publisko ūdeņu</w:t>
            </w:r>
            <w:r w:rsidRPr="007E77DD">
              <w:t xml:space="preserve"> infrastruktūras attīstīb</w:t>
            </w:r>
            <w:r>
              <w:t>a (</w:t>
            </w:r>
            <w:hyperlink w:anchor="_P2_Stratēģisko_projektu" w:history="1">
              <w:r w:rsidRPr="002A3923">
                <w:rPr>
                  <w:rStyle w:val="Hipersaite"/>
                  <w:i/>
                  <w:iCs/>
                </w:rPr>
                <w:t>Stratēģiskie projekti</w:t>
              </w:r>
            </w:hyperlink>
            <w:r w:rsidRPr="002A3923">
              <w:t>)</w:t>
            </w:r>
            <w:r>
              <w:t>:</w:t>
            </w:r>
          </w:p>
          <w:p w14:paraId="47AE8B3A" w14:textId="77777777" w:rsidR="007914F1" w:rsidRDefault="007914F1" w:rsidP="007914F1">
            <w:pPr>
              <w:jc w:val="both"/>
            </w:pPr>
            <w:r>
              <w:t>6.2.</w:t>
            </w:r>
            <w:r w:rsidR="00F42F2F">
              <w:t>5</w:t>
            </w:r>
            <w:r>
              <w:t xml:space="preserve">. </w:t>
            </w:r>
            <w:r w:rsidR="00F42F2F" w:rsidRPr="002C51A6">
              <w:t>Auto stāvlaukuma un atpūtas vietu labiekārtojuma projektēšana un būvniecība Lilastē</w:t>
            </w:r>
            <w:r w:rsidRPr="007E763C">
              <w:t>.</w:t>
            </w:r>
          </w:p>
          <w:p w14:paraId="0B1E86DE" w14:textId="568D2692" w:rsidR="00F42F2F" w:rsidRPr="007B1176" w:rsidRDefault="00F42F2F" w:rsidP="007914F1">
            <w:pPr>
              <w:jc w:val="both"/>
              <w:rPr>
                <w:rFonts w:asciiTheme="minorHAnsi" w:hAnsiTheme="minorHAnsi" w:cstheme="minorHAnsi"/>
              </w:rPr>
            </w:pPr>
            <w:r w:rsidRPr="00D67F34">
              <w:t xml:space="preserve">6.2.6. </w:t>
            </w:r>
            <w:r w:rsidRPr="00797B2B">
              <w:t>Pludmales  “Centrs” labiekārtošana</w:t>
            </w:r>
            <w:r w:rsidRPr="00797B2B" w:rsidDel="002C51A6">
              <w:t xml:space="preserve"> </w:t>
            </w:r>
            <w:r w:rsidRPr="00092B60">
              <w:rPr>
                <w:color w:val="000000" w:themeColor="text1"/>
              </w:rPr>
              <w:t xml:space="preserve"> </w:t>
            </w:r>
          </w:p>
        </w:tc>
      </w:tr>
    </w:tbl>
    <w:p w14:paraId="12D6B723" w14:textId="16FA9956" w:rsidR="00D056A6" w:rsidRDefault="00D056A6" w:rsidP="00D056A6">
      <w:pPr>
        <w:pStyle w:val="Sarakstarindkopa"/>
        <w:spacing w:after="160" w:line="240" w:lineRule="auto"/>
        <w:ind w:left="0"/>
        <w:contextualSpacing w:val="0"/>
        <w:jc w:val="center"/>
        <w:rPr>
          <w:b/>
          <w:sz w:val="28"/>
          <w:szCs w:val="24"/>
        </w:rPr>
      </w:pPr>
      <w:r w:rsidRPr="000D6809">
        <w:rPr>
          <w:b/>
          <w:sz w:val="28"/>
          <w:szCs w:val="24"/>
        </w:rPr>
        <w:lastRenderedPageBreak/>
        <w:t>Projektu iesniegumu vērtēšanas kritēriji</w:t>
      </w:r>
    </w:p>
    <w:p w14:paraId="4C43DAA4" w14:textId="77777777" w:rsidR="004F7825" w:rsidRDefault="004F7825" w:rsidP="004F7825">
      <w:pPr>
        <w:pStyle w:val="Intensvscitts"/>
        <w:spacing w:after="0"/>
        <w:rPr>
          <w:rFonts w:cstheme="minorHAnsi"/>
          <w:lang w:eastAsia="en-US"/>
        </w:rPr>
      </w:pPr>
      <w:r w:rsidRPr="00C56E26">
        <w:rPr>
          <w:rFonts w:cstheme="minorHAnsi"/>
          <w:lang w:eastAsia="en-US"/>
        </w:rPr>
        <w:t>Rīcība ELFLA3</w:t>
      </w:r>
    </w:p>
    <w:p w14:paraId="62279659" w14:textId="77777777" w:rsidR="004F7825" w:rsidRPr="00C56E26" w:rsidRDefault="004F7825" w:rsidP="004F7825">
      <w:pPr>
        <w:pStyle w:val="Intensvscitts"/>
        <w:spacing w:after="0"/>
        <w:rPr>
          <w:rFonts w:cstheme="minorHAnsi"/>
          <w:lang w:eastAsia="en-US"/>
        </w:rPr>
      </w:pPr>
      <w:r w:rsidRPr="00C56E26">
        <w:rPr>
          <w:rFonts w:cstheme="minorHAnsi"/>
          <w:lang w:eastAsia="en-US"/>
        </w:rPr>
        <w:t>“Apdzīvoto vietu publiskās infrastruktūras uzlabošana.”</w:t>
      </w:r>
    </w:p>
    <w:p w14:paraId="23BFCD32" w14:textId="77777777" w:rsidR="004F7825" w:rsidRPr="00C56E26" w:rsidRDefault="004F7825" w:rsidP="004F7825">
      <w:pPr>
        <w:rPr>
          <w:rFonts w:asciiTheme="minorHAnsi" w:hAnsiTheme="minorHAnsi" w:cstheme="minorHAnsi"/>
        </w:rPr>
      </w:pPr>
    </w:p>
    <w:tbl>
      <w:tblPr>
        <w:tblW w:w="9668" w:type="dxa"/>
        <w:tblLook w:val="0400" w:firstRow="0" w:lastRow="0" w:firstColumn="0" w:lastColumn="0" w:noHBand="0" w:noVBand="1"/>
      </w:tblPr>
      <w:tblGrid>
        <w:gridCol w:w="898"/>
        <w:gridCol w:w="59"/>
        <w:gridCol w:w="10"/>
        <w:gridCol w:w="2107"/>
        <w:gridCol w:w="11"/>
        <w:gridCol w:w="11"/>
        <w:gridCol w:w="3479"/>
        <w:gridCol w:w="65"/>
        <w:gridCol w:w="212"/>
        <w:gridCol w:w="1306"/>
        <w:gridCol w:w="41"/>
        <w:gridCol w:w="57"/>
        <w:gridCol w:w="1360"/>
        <w:gridCol w:w="12"/>
        <w:gridCol w:w="30"/>
        <w:gridCol w:w="10"/>
      </w:tblGrid>
      <w:tr w:rsidR="004F7825" w:rsidRPr="00C56E26" w14:paraId="74C2B12D" w14:textId="77777777" w:rsidTr="00B512CC">
        <w:trPr>
          <w:gridAfter w:val="1"/>
          <w:wAfter w:w="10" w:type="dxa"/>
          <w:trHeight w:val="973"/>
        </w:trPr>
        <w:tc>
          <w:tcPr>
            <w:tcW w:w="957" w:type="dxa"/>
            <w:gridSpan w:val="2"/>
            <w:tcBorders>
              <w:top w:val="single" w:sz="18" w:space="0" w:color="auto"/>
              <w:left w:val="single" w:sz="18" w:space="0" w:color="auto"/>
              <w:bottom w:val="single" w:sz="18" w:space="0" w:color="auto"/>
              <w:right w:val="single" w:sz="6" w:space="0" w:color="000000"/>
            </w:tcBorders>
            <w:tcMar>
              <w:left w:w="120" w:type="dxa"/>
              <w:right w:w="120" w:type="dxa"/>
            </w:tcMar>
          </w:tcPr>
          <w:p w14:paraId="102FAA1E" w14:textId="77777777" w:rsidR="004F7825" w:rsidRPr="00C56E26" w:rsidRDefault="004F7825" w:rsidP="00B512CC">
            <w:pPr>
              <w:pStyle w:val="Parasts1"/>
              <w:spacing w:after="0"/>
              <w:rPr>
                <w:rFonts w:asciiTheme="minorHAnsi" w:hAnsiTheme="minorHAnsi" w:cstheme="minorHAnsi"/>
                <w:lang w:val="lv-LV"/>
              </w:rPr>
            </w:pPr>
            <w:proofErr w:type="spellStart"/>
            <w:r w:rsidRPr="00C56E26">
              <w:rPr>
                <w:rFonts w:asciiTheme="minorHAnsi" w:eastAsia="Times New Roman" w:hAnsiTheme="minorHAnsi" w:cstheme="minorHAnsi"/>
                <w:b/>
                <w:lang w:val="lv-LV"/>
              </w:rPr>
              <w:t>Nr.p.k</w:t>
            </w:r>
            <w:proofErr w:type="spellEnd"/>
            <w:r w:rsidRPr="00C56E26">
              <w:rPr>
                <w:rFonts w:asciiTheme="minorHAnsi" w:eastAsia="Times New Roman" w:hAnsiTheme="minorHAnsi" w:cstheme="minorHAnsi"/>
                <w:b/>
                <w:lang w:val="lv-LV"/>
              </w:rPr>
              <w:t>.</w:t>
            </w:r>
          </w:p>
        </w:tc>
        <w:tc>
          <w:tcPr>
            <w:tcW w:w="2128" w:type="dxa"/>
            <w:gridSpan w:val="3"/>
            <w:tcBorders>
              <w:top w:val="single" w:sz="18" w:space="0" w:color="auto"/>
              <w:left w:val="single" w:sz="6" w:space="0" w:color="000000"/>
              <w:bottom w:val="single" w:sz="18" w:space="0" w:color="auto"/>
              <w:right w:val="single" w:sz="6" w:space="0" w:color="000000"/>
            </w:tcBorders>
            <w:tcMar>
              <w:left w:w="120" w:type="dxa"/>
              <w:right w:w="120" w:type="dxa"/>
            </w:tcMar>
          </w:tcPr>
          <w:p w14:paraId="0F9E0829"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Kritēriju grupa</w:t>
            </w:r>
          </w:p>
        </w:tc>
        <w:tc>
          <w:tcPr>
            <w:tcW w:w="3490" w:type="dxa"/>
            <w:gridSpan w:val="2"/>
            <w:tcBorders>
              <w:top w:val="single" w:sz="18" w:space="0" w:color="auto"/>
              <w:left w:val="single" w:sz="6" w:space="0" w:color="000000"/>
              <w:bottom w:val="single" w:sz="18" w:space="0" w:color="auto"/>
              <w:right w:val="single" w:sz="6" w:space="0" w:color="000000"/>
            </w:tcBorders>
            <w:tcMar>
              <w:left w:w="120" w:type="dxa"/>
              <w:right w:w="120" w:type="dxa"/>
            </w:tcMar>
          </w:tcPr>
          <w:p w14:paraId="3CABB668"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Kritērijs</w:t>
            </w:r>
          </w:p>
        </w:tc>
        <w:tc>
          <w:tcPr>
            <w:tcW w:w="1583" w:type="dxa"/>
            <w:gridSpan w:val="3"/>
            <w:tcBorders>
              <w:top w:val="single" w:sz="18" w:space="0" w:color="auto"/>
              <w:left w:val="single" w:sz="6" w:space="0" w:color="000000"/>
              <w:bottom w:val="single" w:sz="18" w:space="0" w:color="auto"/>
              <w:right w:val="single" w:sz="2" w:space="0" w:color="auto"/>
            </w:tcBorders>
            <w:tcMar>
              <w:left w:w="120" w:type="dxa"/>
              <w:right w:w="120" w:type="dxa"/>
            </w:tcMar>
          </w:tcPr>
          <w:p w14:paraId="22817F63" w14:textId="77777777" w:rsidR="004F7825" w:rsidRPr="00C56E26" w:rsidRDefault="004F7825" w:rsidP="00B512C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 xml:space="preserve">Vērtējums / </w:t>
            </w:r>
          </w:p>
          <w:p w14:paraId="5D00B701"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b/>
                <w:lang w:val="lv-LV"/>
              </w:rPr>
              <w:t>Punkti</w:t>
            </w:r>
          </w:p>
        </w:tc>
        <w:tc>
          <w:tcPr>
            <w:tcW w:w="1500" w:type="dxa"/>
            <w:gridSpan w:val="5"/>
            <w:tcBorders>
              <w:top w:val="single" w:sz="18" w:space="0" w:color="auto"/>
              <w:left w:val="single" w:sz="2" w:space="0" w:color="auto"/>
              <w:bottom w:val="single" w:sz="18" w:space="0" w:color="auto"/>
              <w:right w:val="single" w:sz="18" w:space="0" w:color="auto"/>
            </w:tcBorders>
          </w:tcPr>
          <w:p w14:paraId="7F798A7C" w14:textId="77777777" w:rsidR="004F7825" w:rsidRPr="00C56E26" w:rsidRDefault="004F7825" w:rsidP="00B512CC">
            <w:pPr>
              <w:pStyle w:val="Parasts1"/>
              <w:spacing w:after="0"/>
              <w:rPr>
                <w:rFonts w:asciiTheme="minorHAnsi" w:eastAsia="Times New Roman" w:hAnsiTheme="minorHAnsi" w:cstheme="minorHAnsi"/>
                <w:b/>
                <w:lang w:val="lv-LV"/>
              </w:rPr>
            </w:pPr>
            <w:r w:rsidRPr="00C56E26">
              <w:rPr>
                <w:rFonts w:asciiTheme="minorHAnsi" w:eastAsia="Times New Roman" w:hAnsiTheme="minorHAnsi" w:cstheme="minorHAnsi"/>
                <w:b/>
                <w:lang w:val="lv-LV"/>
              </w:rPr>
              <w:t>Projekta iesnieguma attiecīgā sadaļa</w:t>
            </w:r>
          </w:p>
        </w:tc>
      </w:tr>
      <w:tr w:rsidR="004F7825" w:rsidRPr="00C56E26" w14:paraId="587EECCC" w14:textId="77777777" w:rsidTr="00B512CC">
        <w:trPr>
          <w:trHeight w:val="137"/>
        </w:trPr>
        <w:tc>
          <w:tcPr>
            <w:tcW w:w="9668" w:type="dxa"/>
            <w:gridSpan w:val="16"/>
            <w:tcBorders>
              <w:top w:val="single" w:sz="18" w:space="0" w:color="auto"/>
              <w:left w:val="single" w:sz="18" w:space="0" w:color="auto"/>
              <w:bottom w:val="single" w:sz="18" w:space="0" w:color="auto"/>
              <w:right w:val="single" w:sz="18" w:space="0" w:color="auto"/>
            </w:tcBorders>
            <w:tcMar>
              <w:left w:w="120" w:type="dxa"/>
              <w:right w:w="120" w:type="dxa"/>
            </w:tcMar>
          </w:tcPr>
          <w:p w14:paraId="6C140E8B" w14:textId="77777777" w:rsidR="004F7825" w:rsidRPr="00C56E26" w:rsidRDefault="004F7825" w:rsidP="00B512CC">
            <w:pPr>
              <w:pStyle w:val="Parasts1"/>
              <w:spacing w:after="0"/>
              <w:ind w:left="-8"/>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1.</w:t>
            </w:r>
            <w:r w:rsidRPr="00C56E26">
              <w:rPr>
                <w:rFonts w:asciiTheme="minorHAnsi" w:eastAsia="Times New Roman" w:hAnsiTheme="minorHAnsi" w:cstheme="minorHAnsi"/>
                <w:b/>
                <w:lang w:val="lv-LV"/>
              </w:rPr>
              <w:t>Projekta atbilstība SVVA stratēģijai</w:t>
            </w:r>
          </w:p>
        </w:tc>
      </w:tr>
      <w:tr w:rsidR="004F7825" w:rsidRPr="00C56E26" w14:paraId="7C125516" w14:textId="77777777" w:rsidTr="00B512CC">
        <w:trPr>
          <w:gridAfter w:val="1"/>
          <w:wAfter w:w="10" w:type="dxa"/>
          <w:trHeight w:val="253"/>
        </w:trPr>
        <w:tc>
          <w:tcPr>
            <w:tcW w:w="957" w:type="dxa"/>
            <w:gridSpan w:val="2"/>
            <w:vMerge w:val="restart"/>
            <w:tcBorders>
              <w:top w:val="single" w:sz="18" w:space="0" w:color="auto"/>
              <w:left w:val="single" w:sz="18" w:space="0" w:color="auto"/>
              <w:right w:val="single" w:sz="6" w:space="0" w:color="000000"/>
            </w:tcBorders>
            <w:tcMar>
              <w:left w:w="120" w:type="dxa"/>
              <w:right w:w="120" w:type="dxa"/>
            </w:tcMar>
          </w:tcPr>
          <w:p w14:paraId="184F2328"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1.1.</w:t>
            </w:r>
          </w:p>
        </w:tc>
        <w:tc>
          <w:tcPr>
            <w:tcW w:w="2128" w:type="dxa"/>
            <w:gridSpan w:val="3"/>
            <w:vMerge w:val="restart"/>
            <w:tcBorders>
              <w:top w:val="single" w:sz="18" w:space="0" w:color="auto"/>
              <w:left w:val="single" w:sz="6" w:space="0" w:color="000000"/>
              <w:right w:val="single" w:sz="6" w:space="0" w:color="000000"/>
            </w:tcBorders>
            <w:tcMar>
              <w:left w:w="120" w:type="dxa"/>
              <w:right w:w="120" w:type="dxa"/>
            </w:tcMar>
          </w:tcPr>
          <w:p w14:paraId="2F046F3A"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Projekts atbilst SVVA stratēģijas mērķim un ir saskaņā ar rīcības plānā noteikto rīcību un VRG darbības teritoriju</w:t>
            </w:r>
          </w:p>
        </w:tc>
        <w:tc>
          <w:tcPr>
            <w:tcW w:w="3490"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582BD8AA"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277"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2523CE5F" w14:textId="77777777" w:rsidR="004F7825" w:rsidRPr="00C56E26" w:rsidRDefault="004F7825" w:rsidP="00B512CC">
            <w:pPr>
              <w:pStyle w:val="Parasts1"/>
              <w:spacing w:after="0"/>
              <w:rPr>
                <w:rFonts w:asciiTheme="minorHAnsi" w:hAnsiTheme="minorHAnsi" w:cstheme="minorHAnsi"/>
                <w:lang w:val="lv-LV"/>
              </w:rPr>
            </w:pPr>
          </w:p>
        </w:tc>
        <w:tc>
          <w:tcPr>
            <w:tcW w:w="1306" w:type="dxa"/>
            <w:vMerge w:val="restart"/>
            <w:tcBorders>
              <w:top w:val="single" w:sz="18" w:space="0" w:color="auto"/>
              <w:left w:val="single" w:sz="6" w:space="0" w:color="000000"/>
              <w:right w:val="single" w:sz="2" w:space="0" w:color="auto"/>
            </w:tcBorders>
          </w:tcPr>
          <w:p w14:paraId="69B0D977"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500" w:type="dxa"/>
            <w:gridSpan w:val="5"/>
            <w:vMerge w:val="restart"/>
            <w:tcBorders>
              <w:top w:val="single" w:sz="18" w:space="0" w:color="auto"/>
              <w:left w:val="single" w:sz="2" w:space="0" w:color="auto"/>
              <w:bottom w:val="single" w:sz="18" w:space="0" w:color="auto"/>
              <w:right w:val="single" w:sz="18" w:space="0" w:color="auto"/>
            </w:tcBorders>
          </w:tcPr>
          <w:p w14:paraId="4093AAF5"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4F7825" w:rsidRPr="00C56E26" w14:paraId="7ED7E4D0" w14:textId="77777777" w:rsidTr="00B512CC">
        <w:trPr>
          <w:gridAfter w:val="1"/>
          <w:wAfter w:w="10" w:type="dxa"/>
          <w:trHeight w:val="253"/>
        </w:trPr>
        <w:tc>
          <w:tcPr>
            <w:tcW w:w="957" w:type="dxa"/>
            <w:gridSpan w:val="2"/>
            <w:vMerge/>
            <w:tcBorders>
              <w:top w:val="single" w:sz="6" w:space="0" w:color="000000"/>
              <w:left w:val="single" w:sz="18" w:space="0" w:color="auto"/>
              <w:bottom w:val="single" w:sz="18" w:space="0" w:color="auto"/>
              <w:right w:val="single" w:sz="6" w:space="0" w:color="000000"/>
            </w:tcBorders>
            <w:tcMar>
              <w:left w:w="120" w:type="dxa"/>
              <w:right w:w="120" w:type="dxa"/>
            </w:tcMar>
          </w:tcPr>
          <w:p w14:paraId="66573642" w14:textId="77777777" w:rsidR="004F7825" w:rsidRPr="00C56E26" w:rsidRDefault="004F7825" w:rsidP="00B512C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6" w:space="0" w:color="000000"/>
            </w:tcBorders>
            <w:tcMar>
              <w:left w:w="120" w:type="dxa"/>
              <w:right w:w="120" w:type="dxa"/>
            </w:tcMar>
          </w:tcPr>
          <w:p w14:paraId="3AC97930"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5E3AFFE6"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kas neatbilst vietējās attīstības stratēģijas rīcības plānā iekļautajai attiecīgajai rīcībai un VRG darbības teritorijai, tālāk netiek vērtēti)</w:t>
            </w:r>
          </w:p>
        </w:tc>
        <w:tc>
          <w:tcPr>
            <w:tcW w:w="277"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1878161D" w14:textId="77777777" w:rsidR="004F7825" w:rsidRPr="00C56E26" w:rsidRDefault="004F7825" w:rsidP="00B512CC">
            <w:pPr>
              <w:pStyle w:val="Parasts1"/>
              <w:spacing w:after="0"/>
              <w:rPr>
                <w:rFonts w:asciiTheme="minorHAnsi" w:hAnsiTheme="minorHAnsi" w:cstheme="minorHAnsi"/>
                <w:lang w:val="lv-LV"/>
              </w:rPr>
            </w:pPr>
          </w:p>
        </w:tc>
        <w:tc>
          <w:tcPr>
            <w:tcW w:w="1306" w:type="dxa"/>
            <w:vMerge/>
            <w:tcBorders>
              <w:top w:val="single" w:sz="6" w:space="0" w:color="000000"/>
              <w:left w:val="single" w:sz="6" w:space="0" w:color="000000"/>
              <w:bottom w:val="single" w:sz="18" w:space="0" w:color="auto"/>
              <w:right w:val="single" w:sz="2" w:space="0" w:color="auto"/>
            </w:tcBorders>
          </w:tcPr>
          <w:p w14:paraId="51F51E2A" w14:textId="77777777" w:rsidR="004F7825" w:rsidRPr="00C56E26" w:rsidRDefault="004F7825" w:rsidP="00B512CC">
            <w:pPr>
              <w:pStyle w:val="Parasts1"/>
              <w:spacing w:after="0"/>
              <w:rPr>
                <w:rFonts w:asciiTheme="minorHAnsi" w:hAnsiTheme="minorHAnsi" w:cstheme="minorHAnsi"/>
                <w:lang w:val="lv-LV"/>
              </w:rPr>
            </w:pPr>
          </w:p>
        </w:tc>
        <w:tc>
          <w:tcPr>
            <w:tcW w:w="1500" w:type="dxa"/>
            <w:gridSpan w:val="5"/>
            <w:vMerge/>
            <w:tcBorders>
              <w:left w:val="single" w:sz="2" w:space="0" w:color="auto"/>
              <w:bottom w:val="single" w:sz="18" w:space="0" w:color="auto"/>
              <w:right w:val="single" w:sz="18" w:space="0" w:color="auto"/>
            </w:tcBorders>
          </w:tcPr>
          <w:p w14:paraId="439323F9" w14:textId="77777777" w:rsidR="004F7825" w:rsidRPr="00C56E26" w:rsidRDefault="004F7825" w:rsidP="00B512CC">
            <w:pPr>
              <w:pStyle w:val="Parasts1"/>
              <w:spacing w:after="0"/>
              <w:rPr>
                <w:rFonts w:asciiTheme="minorHAnsi" w:hAnsiTheme="minorHAnsi" w:cstheme="minorHAnsi"/>
                <w:lang w:val="lv-LV"/>
              </w:rPr>
            </w:pPr>
          </w:p>
        </w:tc>
      </w:tr>
      <w:tr w:rsidR="004F7825" w:rsidRPr="00C56E26" w14:paraId="557685DF" w14:textId="77777777" w:rsidTr="00B512CC">
        <w:trPr>
          <w:gridAfter w:val="1"/>
          <w:wAfter w:w="10" w:type="dxa"/>
          <w:trHeight w:val="253"/>
        </w:trPr>
        <w:tc>
          <w:tcPr>
            <w:tcW w:w="957" w:type="dxa"/>
            <w:gridSpan w:val="2"/>
            <w:vMerge w:val="restart"/>
            <w:tcBorders>
              <w:top w:val="single" w:sz="6" w:space="0" w:color="000000"/>
              <w:left w:val="single" w:sz="18" w:space="0" w:color="auto"/>
              <w:right w:val="single" w:sz="6" w:space="0" w:color="000000"/>
            </w:tcBorders>
            <w:tcMar>
              <w:left w:w="120" w:type="dxa"/>
              <w:right w:w="120" w:type="dxa"/>
            </w:tcMar>
          </w:tcPr>
          <w:p w14:paraId="3B720C34"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1.2.</w:t>
            </w:r>
          </w:p>
        </w:tc>
        <w:tc>
          <w:tcPr>
            <w:tcW w:w="2128" w:type="dxa"/>
            <w:gridSpan w:val="3"/>
            <w:vMerge w:val="restart"/>
            <w:tcBorders>
              <w:left w:val="single" w:sz="6" w:space="0" w:color="000000"/>
              <w:right w:val="single" w:sz="6" w:space="0" w:color="000000"/>
            </w:tcBorders>
            <w:tcMar>
              <w:left w:w="120" w:type="dxa"/>
              <w:right w:w="120" w:type="dxa"/>
            </w:tcMar>
          </w:tcPr>
          <w:p w14:paraId="214AFE7C"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Ir pierādīta apdzīvotās vietas (ciema vai apkaimes)  iedzīvotāju vajadzību apzināšana.</w:t>
            </w:r>
          </w:p>
        </w:tc>
        <w:tc>
          <w:tcPr>
            <w:tcW w:w="3490" w:type="dxa"/>
            <w:gridSpan w:val="2"/>
            <w:tcBorders>
              <w:top w:val="single" w:sz="18" w:space="0" w:color="auto"/>
              <w:left w:val="single" w:sz="6" w:space="0" w:color="000000"/>
              <w:bottom w:val="single" w:sz="2" w:space="0" w:color="auto"/>
              <w:right w:val="single" w:sz="6" w:space="0" w:color="000000"/>
            </w:tcBorders>
            <w:tcMar>
              <w:left w:w="120" w:type="dxa"/>
              <w:right w:w="120" w:type="dxa"/>
            </w:tcMar>
          </w:tcPr>
          <w:p w14:paraId="55119B7C"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277" w:type="dxa"/>
            <w:gridSpan w:val="2"/>
            <w:vMerge w:val="restart"/>
            <w:tcBorders>
              <w:top w:val="single" w:sz="6" w:space="0" w:color="000000"/>
              <w:left w:val="single" w:sz="6" w:space="0" w:color="000000"/>
              <w:right w:val="single" w:sz="6" w:space="0" w:color="000000"/>
            </w:tcBorders>
            <w:tcMar>
              <w:left w:w="120" w:type="dxa"/>
              <w:right w:w="120" w:type="dxa"/>
            </w:tcMar>
          </w:tcPr>
          <w:p w14:paraId="1F86C5FB" w14:textId="77777777" w:rsidR="004F7825" w:rsidRPr="00C56E26" w:rsidRDefault="004F7825" w:rsidP="00B512CC">
            <w:pPr>
              <w:pStyle w:val="Parasts1"/>
              <w:spacing w:after="0"/>
              <w:rPr>
                <w:rFonts w:asciiTheme="minorHAnsi" w:hAnsiTheme="minorHAnsi" w:cstheme="minorHAnsi"/>
                <w:lang w:val="lv-LV"/>
              </w:rPr>
            </w:pPr>
          </w:p>
          <w:p w14:paraId="1065F12C" w14:textId="77777777" w:rsidR="004F7825" w:rsidRPr="00C56E26" w:rsidRDefault="004F7825" w:rsidP="00B512CC">
            <w:pPr>
              <w:pStyle w:val="Parasts1"/>
              <w:spacing w:after="0"/>
              <w:rPr>
                <w:rFonts w:asciiTheme="minorHAnsi" w:hAnsiTheme="minorHAnsi" w:cstheme="minorHAnsi"/>
                <w:lang w:val="lv-LV"/>
              </w:rPr>
            </w:pPr>
          </w:p>
        </w:tc>
        <w:tc>
          <w:tcPr>
            <w:tcW w:w="1306" w:type="dxa"/>
            <w:vMerge w:val="restart"/>
            <w:tcBorders>
              <w:top w:val="single" w:sz="6" w:space="0" w:color="000000"/>
              <w:left w:val="single" w:sz="6" w:space="0" w:color="000000"/>
              <w:right w:val="single" w:sz="2" w:space="0" w:color="auto"/>
            </w:tcBorders>
          </w:tcPr>
          <w:p w14:paraId="31E1E74C"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500" w:type="dxa"/>
            <w:gridSpan w:val="5"/>
            <w:vMerge w:val="restart"/>
            <w:tcBorders>
              <w:top w:val="single" w:sz="18" w:space="0" w:color="auto"/>
              <w:left w:val="single" w:sz="2" w:space="0" w:color="auto"/>
              <w:bottom w:val="single" w:sz="18" w:space="0" w:color="auto"/>
              <w:right w:val="single" w:sz="18" w:space="0" w:color="auto"/>
            </w:tcBorders>
          </w:tcPr>
          <w:p w14:paraId="42731EEF"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4F7825" w:rsidRPr="00C56E26" w14:paraId="37C3A651" w14:textId="77777777" w:rsidTr="00B512CC">
        <w:trPr>
          <w:gridAfter w:val="1"/>
          <w:wAfter w:w="10" w:type="dxa"/>
          <w:trHeight w:val="253"/>
        </w:trPr>
        <w:tc>
          <w:tcPr>
            <w:tcW w:w="957" w:type="dxa"/>
            <w:gridSpan w:val="2"/>
            <w:vMerge/>
            <w:tcBorders>
              <w:left w:val="single" w:sz="18" w:space="0" w:color="auto"/>
              <w:bottom w:val="single" w:sz="18" w:space="0" w:color="auto"/>
              <w:right w:val="single" w:sz="6" w:space="0" w:color="000000"/>
            </w:tcBorders>
            <w:tcMar>
              <w:left w:w="120" w:type="dxa"/>
              <w:right w:w="120" w:type="dxa"/>
            </w:tcMar>
          </w:tcPr>
          <w:p w14:paraId="3EFAAE0E" w14:textId="77777777" w:rsidR="004F7825" w:rsidRPr="00C56E26" w:rsidRDefault="004F7825" w:rsidP="00B512C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6" w:space="0" w:color="000000"/>
            </w:tcBorders>
            <w:tcMar>
              <w:left w:w="120" w:type="dxa"/>
              <w:right w:w="120" w:type="dxa"/>
            </w:tcMar>
          </w:tcPr>
          <w:p w14:paraId="31F41419"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2" w:space="0" w:color="auto"/>
              <w:left w:val="single" w:sz="6" w:space="0" w:color="000000"/>
              <w:bottom w:val="single" w:sz="18" w:space="0" w:color="auto"/>
              <w:right w:val="single" w:sz="6" w:space="0" w:color="000000"/>
            </w:tcBorders>
            <w:tcMar>
              <w:left w:w="120" w:type="dxa"/>
              <w:right w:w="120" w:type="dxa"/>
            </w:tcMar>
          </w:tcPr>
          <w:p w14:paraId="7BB3C1B8"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kuros nav pierādīta (ciema vai apkaimes) iedzīvotāju vajadzību apzināšana,  tālāk netiek vērtēti)</w:t>
            </w:r>
          </w:p>
        </w:tc>
        <w:tc>
          <w:tcPr>
            <w:tcW w:w="277" w:type="dxa"/>
            <w:gridSpan w:val="2"/>
            <w:vMerge/>
            <w:tcBorders>
              <w:left w:val="single" w:sz="6" w:space="0" w:color="000000"/>
              <w:bottom w:val="single" w:sz="18" w:space="0" w:color="auto"/>
              <w:right w:val="single" w:sz="6" w:space="0" w:color="000000"/>
            </w:tcBorders>
            <w:tcMar>
              <w:left w:w="120" w:type="dxa"/>
              <w:right w:w="120" w:type="dxa"/>
            </w:tcMar>
          </w:tcPr>
          <w:p w14:paraId="3A1BAA5A" w14:textId="77777777" w:rsidR="004F7825" w:rsidRPr="00C56E26" w:rsidRDefault="004F7825" w:rsidP="00B512CC">
            <w:pPr>
              <w:pStyle w:val="Parasts1"/>
              <w:spacing w:after="0"/>
              <w:rPr>
                <w:rFonts w:asciiTheme="minorHAnsi" w:hAnsiTheme="minorHAnsi" w:cstheme="minorHAnsi"/>
                <w:lang w:val="lv-LV"/>
              </w:rPr>
            </w:pPr>
          </w:p>
        </w:tc>
        <w:tc>
          <w:tcPr>
            <w:tcW w:w="1306" w:type="dxa"/>
            <w:vMerge/>
            <w:tcBorders>
              <w:left w:val="single" w:sz="6" w:space="0" w:color="000000"/>
              <w:bottom w:val="single" w:sz="18" w:space="0" w:color="auto"/>
              <w:right w:val="single" w:sz="2" w:space="0" w:color="auto"/>
            </w:tcBorders>
          </w:tcPr>
          <w:p w14:paraId="526317EF" w14:textId="77777777" w:rsidR="004F7825" w:rsidRPr="00C56E26" w:rsidRDefault="004F7825" w:rsidP="00B512CC">
            <w:pPr>
              <w:pStyle w:val="Parasts1"/>
              <w:spacing w:after="0"/>
              <w:rPr>
                <w:rFonts w:asciiTheme="minorHAnsi" w:hAnsiTheme="minorHAnsi" w:cstheme="minorHAnsi"/>
                <w:lang w:val="lv-LV"/>
              </w:rPr>
            </w:pPr>
          </w:p>
        </w:tc>
        <w:tc>
          <w:tcPr>
            <w:tcW w:w="1500" w:type="dxa"/>
            <w:gridSpan w:val="5"/>
            <w:vMerge/>
            <w:tcBorders>
              <w:left w:val="single" w:sz="2" w:space="0" w:color="auto"/>
              <w:bottom w:val="single" w:sz="18" w:space="0" w:color="auto"/>
              <w:right w:val="single" w:sz="18" w:space="0" w:color="auto"/>
            </w:tcBorders>
          </w:tcPr>
          <w:p w14:paraId="3E9A127A" w14:textId="77777777" w:rsidR="004F7825" w:rsidRPr="00C56E26" w:rsidRDefault="004F7825" w:rsidP="00B512CC">
            <w:pPr>
              <w:pStyle w:val="Parasts1"/>
              <w:spacing w:after="0"/>
              <w:rPr>
                <w:rFonts w:asciiTheme="minorHAnsi" w:hAnsiTheme="minorHAnsi" w:cstheme="minorHAnsi"/>
                <w:lang w:val="lv-LV"/>
              </w:rPr>
            </w:pPr>
          </w:p>
        </w:tc>
      </w:tr>
      <w:tr w:rsidR="004F7825" w:rsidRPr="00C56E26" w14:paraId="15D743C5" w14:textId="77777777" w:rsidTr="00B512CC">
        <w:trPr>
          <w:gridAfter w:val="1"/>
          <w:wAfter w:w="10" w:type="dxa"/>
          <w:trHeight w:val="253"/>
        </w:trPr>
        <w:tc>
          <w:tcPr>
            <w:tcW w:w="957" w:type="dxa"/>
            <w:gridSpan w:val="2"/>
            <w:vMerge w:val="restart"/>
            <w:tcBorders>
              <w:left w:val="single" w:sz="18" w:space="0" w:color="auto"/>
              <w:right w:val="single" w:sz="6" w:space="0" w:color="000000"/>
            </w:tcBorders>
            <w:tcMar>
              <w:left w:w="120" w:type="dxa"/>
              <w:right w:w="120" w:type="dxa"/>
            </w:tcMar>
          </w:tcPr>
          <w:p w14:paraId="67D03CA7"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1.3.</w:t>
            </w:r>
          </w:p>
        </w:tc>
        <w:tc>
          <w:tcPr>
            <w:tcW w:w="2128" w:type="dxa"/>
            <w:gridSpan w:val="3"/>
            <w:vMerge w:val="restart"/>
            <w:tcBorders>
              <w:left w:val="single" w:sz="6" w:space="0" w:color="000000"/>
              <w:right w:val="single" w:sz="6" w:space="0" w:color="000000"/>
            </w:tcBorders>
            <w:tcMar>
              <w:left w:w="120" w:type="dxa"/>
              <w:right w:w="120" w:type="dxa"/>
            </w:tcMar>
          </w:tcPr>
          <w:p w14:paraId="3AB3BA98"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Ir pierādīta projekta atbilstība vietējās pašvaldības plānošanas dokumentiem</w:t>
            </w:r>
          </w:p>
        </w:tc>
        <w:tc>
          <w:tcPr>
            <w:tcW w:w="3490" w:type="dxa"/>
            <w:gridSpan w:val="2"/>
            <w:tcBorders>
              <w:top w:val="single" w:sz="18" w:space="0" w:color="auto"/>
              <w:left w:val="single" w:sz="6" w:space="0" w:color="000000"/>
              <w:bottom w:val="single" w:sz="2" w:space="0" w:color="auto"/>
              <w:right w:val="single" w:sz="6" w:space="0" w:color="000000"/>
            </w:tcBorders>
            <w:tcMar>
              <w:left w:w="120" w:type="dxa"/>
              <w:right w:w="120" w:type="dxa"/>
            </w:tcMar>
          </w:tcPr>
          <w:p w14:paraId="1C0A3096"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Atbilst</w:t>
            </w:r>
          </w:p>
        </w:tc>
        <w:tc>
          <w:tcPr>
            <w:tcW w:w="277" w:type="dxa"/>
            <w:gridSpan w:val="2"/>
            <w:tcBorders>
              <w:top w:val="single" w:sz="18" w:space="0" w:color="auto"/>
              <w:left w:val="single" w:sz="6" w:space="0" w:color="000000"/>
              <w:bottom w:val="single" w:sz="2" w:space="0" w:color="auto"/>
              <w:right w:val="single" w:sz="6" w:space="0" w:color="000000"/>
            </w:tcBorders>
            <w:tcMar>
              <w:left w:w="120" w:type="dxa"/>
              <w:right w:w="120" w:type="dxa"/>
            </w:tcMar>
          </w:tcPr>
          <w:p w14:paraId="4DF6BC63" w14:textId="77777777" w:rsidR="004F7825" w:rsidRPr="00C56E26" w:rsidRDefault="004F7825" w:rsidP="00B512CC">
            <w:pPr>
              <w:pStyle w:val="Parasts1"/>
              <w:spacing w:after="0"/>
              <w:jc w:val="center"/>
              <w:rPr>
                <w:rFonts w:asciiTheme="minorHAnsi" w:hAnsiTheme="minorHAnsi" w:cstheme="minorHAnsi"/>
                <w:lang w:val="lv-LV"/>
              </w:rPr>
            </w:pPr>
          </w:p>
        </w:tc>
        <w:tc>
          <w:tcPr>
            <w:tcW w:w="1306" w:type="dxa"/>
            <w:vMerge w:val="restart"/>
            <w:tcBorders>
              <w:left w:val="single" w:sz="6" w:space="0" w:color="000000"/>
              <w:right w:val="single" w:sz="2" w:space="0" w:color="auto"/>
            </w:tcBorders>
          </w:tcPr>
          <w:p w14:paraId="0DA61043"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Veic atzīmi „x” pie atbilstošā </w:t>
            </w:r>
          </w:p>
        </w:tc>
        <w:tc>
          <w:tcPr>
            <w:tcW w:w="1500" w:type="dxa"/>
            <w:gridSpan w:val="5"/>
            <w:vMerge w:val="restart"/>
            <w:tcBorders>
              <w:top w:val="single" w:sz="18" w:space="0" w:color="auto"/>
              <w:left w:val="single" w:sz="2" w:space="0" w:color="auto"/>
              <w:right w:val="single" w:sz="18" w:space="0" w:color="auto"/>
            </w:tcBorders>
          </w:tcPr>
          <w:p w14:paraId="36CA9C34"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Projekta iesniegums kopumā</w:t>
            </w:r>
          </w:p>
        </w:tc>
      </w:tr>
      <w:tr w:rsidR="004F7825" w:rsidRPr="00C56E26" w14:paraId="2D6BA60D" w14:textId="77777777" w:rsidTr="00B512CC">
        <w:trPr>
          <w:gridAfter w:val="1"/>
          <w:wAfter w:w="10" w:type="dxa"/>
          <w:trHeight w:val="253"/>
        </w:trPr>
        <w:tc>
          <w:tcPr>
            <w:tcW w:w="957" w:type="dxa"/>
            <w:gridSpan w:val="2"/>
            <w:vMerge/>
            <w:tcBorders>
              <w:left w:val="single" w:sz="18" w:space="0" w:color="auto"/>
              <w:bottom w:val="single" w:sz="18" w:space="0" w:color="auto"/>
              <w:right w:val="single" w:sz="6" w:space="0" w:color="000000"/>
            </w:tcBorders>
            <w:tcMar>
              <w:left w:w="120" w:type="dxa"/>
              <w:right w:w="120" w:type="dxa"/>
            </w:tcMar>
          </w:tcPr>
          <w:p w14:paraId="7E4F9DFA" w14:textId="77777777" w:rsidR="004F7825" w:rsidRPr="00C56E26" w:rsidRDefault="004F7825" w:rsidP="00B512C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6" w:space="0" w:color="000000"/>
            </w:tcBorders>
            <w:tcMar>
              <w:left w:w="120" w:type="dxa"/>
              <w:right w:w="120" w:type="dxa"/>
            </w:tcMar>
          </w:tcPr>
          <w:p w14:paraId="4F6C6F9D"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2" w:space="0" w:color="auto"/>
              <w:left w:val="single" w:sz="6" w:space="0" w:color="000000"/>
              <w:bottom w:val="single" w:sz="18" w:space="0" w:color="auto"/>
              <w:right w:val="single" w:sz="6" w:space="0" w:color="000000"/>
            </w:tcBorders>
            <w:tcMar>
              <w:left w:w="120" w:type="dxa"/>
              <w:right w:w="120" w:type="dxa"/>
            </w:tcMar>
          </w:tcPr>
          <w:p w14:paraId="0E02B42D"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Neatbilst (Projekti, kas neatbilst vietējās pašvaldības plānošanas dokumentiem, tālāk netiek vērtēti)</w:t>
            </w:r>
          </w:p>
        </w:tc>
        <w:tc>
          <w:tcPr>
            <w:tcW w:w="277" w:type="dxa"/>
            <w:gridSpan w:val="2"/>
            <w:tcBorders>
              <w:top w:val="single" w:sz="2" w:space="0" w:color="auto"/>
              <w:left w:val="single" w:sz="6" w:space="0" w:color="000000"/>
              <w:bottom w:val="single" w:sz="18" w:space="0" w:color="auto"/>
              <w:right w:val="single" w:sz="6" w:space="0" w:color="000000"/>
            </w:tcBorders>
            <w:tcMar>
              <w:left w:w="120" w:type="dxa"/>
              <w:right w:w="120" w:type="dxa"/>
            </w:tcMar>
          </w:tcPr>
          <w:p w14:paraId="18C6E988" w14:textId="77777777" w:rsidR="004F7825" w:rsidRPr="00C56E26" w:rsidRDefault="004F7825" w:rsidP="00B512CC">
            <w:pPr>
              <w:pStyle w:val="Parasts1"/>
              <w:spacing w:after="0"/>
              <w:jc w:val="center"/>
              <w:rPr>
                <w:rFonts w:asciiTheme="minorHAnsi" w:hAnsiTheme="minorHAnsi" w:cstheme="minorHAnsi"/>
                <w:lang w:val="lv-LV"/>
              </w:rPr>
            </w:pPr>
          </w:p>
        </w:tc>
        <w:tc>
          <w:tcPr>
            <w:tcW w:w="1306" w:type="dxa"/>
            <w:vMerge/>
            <w:tcBorders>
              <w:left w:val="single" w:sz="6" w:space="0" w:color="000000"/>
              <w:bottom w:val="single" w:sz="18" w:space="0" w:color="auto"/>
              <w:right w:val="single" w:sz="2" w:space="0" w:color="auto"/>
            </w:tcBorders>
          </w:tcPr>
          <w:p w14:paraId="21F9CF50" w14:textId="77777777" w:rsidR="004F7825" w:rsidRPr="00C56E26" w:rsidRDefault="004F7825" w:rsidP="00B512CC">
            <w:pPr>
              <w:pStyle w:val="Parasts1"/>
              <w:spacing w:after="0"/>
              <w:rPr>
                <w:rFonts w:asciiTheme="minorHAnsi" w:hAnsiTheme="minorHAnsi" w:cstheme="minorHAnsi"/>
                <w:lang w:val="lv-LV"/>
              </w:rPr>
            </w:pPr>
          </w:p>
        </w:tc>
        <w:tc>
          <w:tcPr>
            <w:tcW w:w="1500" w:type="dxa"/>
            <w:gridSpan w:val="5"/>
            <w:vMerge/>
            <w:tcBorders>
              <w:left w:val="single" w:sz="2" w:space="0" w:color="auto"/>
              <w:right w:val="single" w:sz="18" w:space="0" w:color="auto"/>
            </w:tcBorders>
          </w:tcPr>
          <w:p w14:paraId="0792FFCA" w14:textId="77777777" w:rsidR="004F7825" w:rsidRPr="00C56E26" w:rsidRDefault="004F7825" w:rsidP="00B512CC">
            <w:pPr>
              <w:pStyle w:val="Parasts1"/>
              <w:spacing w:after="0"/>
              <w:rPr>
                <w:rFonts w:asciiTheme="minorHAnsi" w:hAnsiTheme="minorHAnsi" w:cstheme="minorHAnsi"/>
                <w:lang w:val="lv-LV"/>
              </w:rPr>
            </w:pPr>
          </w:p>
        </w:tc>
      </w:tr>
      <w:tr w:rsidR="004F7825" w:rsidRPr="00C56E26" w14:paraId="1BEF99BE" w14:textId="77777777" w:rsidTr="00B512CC">
        <w:trPr>
          <w:gridAfter w:val="1"/>
          <w:wAfter w:w="10" w:type="dxa"/>
          <w:trHeight w:val="253"/>
        </w:trPr>
        <w:tc>
          <w:tcPr>
            <w:tcW w:w="9658" w:type="dxa"/>
            <w:gridSpan w:val="15"/>
            <w:tcBorders>
              <w:top w:val="single" w:sz="18" w:space="0" w:color="auto"/>
              <w:left w:val="single" w:sz="18" w:space="0" w:color="auto"/>
              <w:bottom w:val="single" w:sz="18" w:space="0" w:color="auto"/>
              <w:right w:val="single" w:sz="18" w:space="0" w:color="auto"/>
            </w:tcBorders>
            <w:tcMar>
              <w:left w:w="120" w:type="dxa"/>
              <w:right w:w="120" w:type="dxa"/>
            </w:tcMar>
          </w:tcPr>
          <w:p w14:paraId="15CE0702" w14:textId="77777777" w:rsidR="004F7825" w:rsidRPr="00C56E26" w:rsidRDefault="004F7825" w:rsidP="00B512CC">
            <w:pPr>
              <w:pStyle w:val="Parasts1"/>
              <w:spacing w:after="0"/>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t>2.</w:t>
            </w:r>
            <w:r w:rsidRPr="00C56E26">
              <w:rPr>
                <w:rFonts w:asciiTheme="minorHAnsi" w:eastAsia="Times New Roman" w:hAnsiTheme="minorHAnsi" w:cstheme="minorHAnsi"/>
                <w:b/>
                <w:lang w:val="lv-LV"/>
              </w:rPr>
              <w:t>Vispārējie kritēriji</w:t>
            </w:r>
          </w:p>
        </w:tc>
      </w:tr>
      <w:tr w:rsidR="004F7825" w:rsidRPr="00C56E26" w14:paraId="2F89214C" w14:textId="77777777" w:rsidTr="00B512CC">
        <w:trPr>
          <w:gridAfter w:val="1"/>
          <w:wAfter w:w="10" w:type="dxa"/>
          <w:trHeight w:val="253"/>
        </w:trPr>
        <w:tc>
          <w:tcPr>
            <w:tcW w:w="957" w:type="dxa"/>
            <w:gridSpan w:val="2"/>
            <w:vMerge w:val="restart"/>
            <w:tcBorders>
              <w:top w:val="single" w:sz="18" w:space="0" w:color="auto"/>
              <w:left w:val="single" w:sz="18" w:space="0" w:color="auto"/>
              <w:right w:val="single" w:sz="6" w:space="0" w:color="000000"/>
            </w:tcBorders>
            <w:tcMar>
              <w:left w:w="120" w:type="dxa"/>
              <w:right w:w="120" w:type="dxa"/>
            </w:tcMar>
          </w:tcPr>
          <w:p w14:paraId="51E9C279"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2.1.</w:t>
            </w:r>
          </w:p>
        </w:tc>
        <w:tc>
          <w:tcPr>
            <w:tcW w:w="2128" w:type="dxa"/>
            <w:gridSpan w:val="3"/>
            <w:vMerge w:val="restart"/>
            <w:tcBorders>
              <w:top w:val="single" w:sz="18" w:space="0" w:color="auto"/>
              <w:left w:val="single" w:sz="6" w:space="0" w:color="000000"/>
              <w:right w:val="single" w:sz="6" w:space="0" w:color="000000"/>
            </w:tcBorders>
            <w:tcMar>
              <w:left w:w="120" w:type="dxa"/>
              <w:right w:w="120" w:type="dxa"/>
            </w:tcMar>
          </w:tcPr>
          <w:p w14:paraId="0FD67B7E"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sagatavotība un pamatojums</w:t>
            </w:r>
          </w:p>
          <w:p w14:paraId="324C5AF4" w14:textId="77777777" w:rsidR="004F7825" w:rsidRPr="00C56E26" w:rsidRDefault="004F7825" w:rsidP="00B512CC">
            <w:pPr>
              <w:pStyle w:val="Parasts1"/>
              <w:spacing w:after="0"/>
              <w:rPr>
                <w:rFonts w:asciiTheme="minorHAnsi" w:hAnsiTheme="minorHAnsi" w:cstheme="minorHAnsi"/>
                <w:lang w:val="lv-LV"/>
              </w:rPr>
            </w:pPr>
          </w:p>
          <w:p w14:paraId="364A15BD" w14:textId="77777777" w:rsidR="004F7825" w:rsidRPr="00C56E26" w:rsidRDefault="004F7825" w:rsidP="00B512CC">
            <w:pPr>
              <w:pStyle w:val="Parasts1"/>
              <w:spacing w:after="0"/>
              <w:rPr>
                <w:rFonts w:asciiTheme="minorHAnsi" w:hAnsiTheme="minorHAnsi" w:cstheme="minorHAnsi"/>
                <w:lang w:val="lv-LV"/>
              </w:rPr>
            </w:pPr>
          </w:p>
          <w:p w14:paraId="5330B7FE"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0F0F7E4B"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skaidri aprakstīta esošā situācija un pamatotas aktivitātes, kā sasniegt plānoto mērķi</w:t>
            </w:r>
          </w:p>
        </w:tc>
        <w:tc>
          <w:tcPr>
            <w:tcW w:w="1583" w:type="dxa"/>
            <w:gridSpan w:val="3"/>
            <w:tcBorders>
              <w:top w:val="single" w:sz="18" w:space="0" w:color="auto"/>
              <w:left w:val="single" w:sz="6" w:space="0" w:color="000000"/>
              <w:bottom w:val="single" w:sz="4" w:space="0" w:color="auto"/>
              <w:right w:val="single" w:sz="2" w:space="0" w:color="auto"/>
            </w:tcBorders>
            <w:tcMar>
              <w:left w:w="120" w:type="dxa"/>
              <w:right w:w="120" w:type="dxa"/>
            </w:tcMar>
          </w:tcPr>
          <w:p w14:paraId="606CAFC0"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500" w:type="dxa"/>
            <w:gridSpan w:val="5"/>
            <w:vMerge w:val="restart"/>
            <w:tcBorders>
              <w:top w:val="single" w:sz="18" w:space="0" w:color="auto"/>
              <w:left w:val="single" w:sz="2" w:space="0" w:color="auto"/>
              <w:bottom w:val="single" w:sz="18" w:space="0" w:color="auto"/>
              <w:right w:val="single" w:sz="18" w:space="0" w:color="auto"/>
            </w:tcBorders>
          </w:tcPr>
          <w:p w14:paraId="449F54E8" w14:textId="77777777" w:rsidR="004F7825" w:rsidRPr="00C56E26" w:rsidRDefault="004F7825" w:rsidP="00B512CC">
            <w:pPr>
              <w:pStyle w:val="Parasts1"/>
              <w:spacing w:after="0"/>
              <w:rPr>
                <w:rFonts w:asciiTheme="minorHAnsi" w:eastAsia="Times New Roman" w:hAnsiTheme="minorHAnsi" w:cstheme="minorHAnsi"/>
                <w:highlight w:val="yellow"/>
                <w:lang w:val="lv-LV"/>
              </w:rPr>
            </w:pPr>
            <w:r w:rsidRPr="00C56E26">
              <w:rPr>
                <w:rFonts w:asciiTheme="minorHAnsi" w:eastAsia="Times New Roman" w:hAnsiTheme="minorHAnsi" w:cstheme="minorHAnsi"/>
                <w:color w:val="auto"/>
                <w:lang w:val="lv-LV"/>
              </w:rPr>
              <w:t>B1 un B2</w:t>
            </w:r>
          </w:p>
        </w:tc>
      </w:tr>
      <w:tr w:rsidR="004F7825" w:rsidRPr="00C56E26" w14:paraId="60274B92" w14:textId="77777777" w:rsidTr="00B512CC">
        <w:trPr>
          <w:gridAfter w:val="1"/>
          <w:wAfter w:w="10" w:type="dxa"/>
          <w:trHeight w:val="505"/>
        </w:trPr>
        <w:tc>
          <w:tcPr>
            <w:tcW w:w="957" w:type="dxa"/>
            <w:gridSpan w:val="2"/>
            <w:vMerge/>
            <w:tcBorders>
              <w:left w:val="single" w:sz="18" w:space="0" w:color="auto"/>
              <w:right w:val="single" w:sz="6" w:space="0" w:color="000000"/>
            </w:tcBorders>
            <w:tcMar>
              <w:left w:w="120" w:type="dxa"/>
              <w:right w:w="120" w:type="dxa"/>
            </w:tcMar>
          </w:tcPr>
          <w:p w14:paraId="3ACF325B" w14:textId="77777777" w:rsidR="004F7825" w:rsidRPr="00C56E26" w:rsidRDefault="004F7825" w:rsidP="00B512C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right w:val="single" w:sz="6" w:space="0" w:color="000000"/>
            </w:tcBorders>
            <w:tcMar>
              <w:left w:w="120" w:type="dxa"/>
              <w:right w:w="120" w:type="dxa"/>
            </w:tcMar>
          </w:tcPr>
          <w:p w14:paraId="39CBAD6B"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6" w:space="0" w:color="000000"/>
              <w:left w:val="single" w:sz="6" w:space="0" w:color="000000"/>
              <w:bottom w:val="single" w:sz="4" w:space="0" w:color="auto"/>
              <w:right w:val="single" w:sz="6" w:space="0" w:color="000000"/>
            </w:tcBorders>
            <w:tcMar>
              <w:left w:w="120" w:type="dxa"/>
              <w:right w:w="120" w:type="dxa"/>
            </w:tcMar>
          </w:tcPr>
          <w:p w14:paraId="55C8ABF9"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nepilnīgi aprakstīta esošā situācija un/vai aktivitātes, kā sasniegt plānoto mērķi</w:t>
            </w:r>
          </w:p>
        </w:tc>
        <w:tc>
          <w:tcPr>
            <w:tcW w:w="1583" w:type="dxa"/>
            <w:gridSpan w:val="3"/>
            <w:tcBorders>
              <w:top w:val="single" w:sz="4" w:space="0" w:color="auto"/>
              <w:left w:val="single" w:sz="6" w:space="0" w:color="000000"/>
              <w:bottom w:val="single" w:sz="4" w:space="0" w:color="auto"/>
              <w:right w:val="single" w:sz="2" w:space="0" w:color="auto"/>
            </w:tcBorders>
            <w:tcMar>
              <w:left w:w="120" w:type="dxa"/>
              <w:right w:w="120" w:type="dxa"/>
            </w:tcMar>
          </w:tcPr>
          <w:p w14:paraId="0E7A61F3"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500" w:type="dxa"/>
            <w:gridSpan w:val="5"/>
            <w:vMerge/>
            <w:tcBorders>
              <w:left w:val="single" w:sz="2" w:space="0" w:color="auto"/>
              <w:bottom w:val="single" w:sz="18" w:space="0" w:color="auto"/>
              <w:right w:val="single" w:sz="18" w:space="0" w:color="auto"/>
            </w:tcBorders>
          </w:tcPr>
          <w:p w14:paraId="080C6FBD" w14:textId="77777777" w:rsidR="004F7825" w:rsidRPr="00C56E26" w:rsidRDefault="004F7825" w:rsidP="00B512CC">
            <w:pPr>
              <w:pStyle w:val="Parasts1"/>
              <w:spacing w:after="0"/>
              <w:rPr>
                <w:rFonts w:asciiTheme="minorHAnsi" w:eastAsia="Times New Roman" w:hAnsiTheme="minorHAnsi" w:cstheme="minorHAnsi"/>
                <w:lang w:val="lv-LV"/>
              </w:rPr>
            </w:pPr>
          </w:p>
        </w:tc>
      </w:tr>
      <w:tr w:rsidR="004F7825" w:rsidRPr="00C56E26" w14:paraId="359A50B5" w14:textId="77777777" w:rsidTr="00B512CC">
        <w:trPr>
          <w:gridAfter w:val="1"/>
          <w:wAfter w:w="10" w:type="dxa"/>
          <w:trHeight w:val="477"/>
        </w:trPr>
        <w:tc>
          <w:tcPr>
            <w:tcW w:w="957" w:type="dxa"/>
            <w:gridSpan w:val="2"/>
            <w:vMerge/>
            <w:tcBorders>
              <w:left w:val="single" w:sz="18" w:space="0" w:color="auto"/>
              <w:right w:val="single" w:sz="6" w:space="0" w:color="000000"/>
            </w:tcBorders>
            <w:tcMar>
              <w:left w:w="120" w:type="dxa"/>
              <w:right w:w="120" w:type="dxa"/>
            </w:tcMar>
          </w:tcPr>
          <w:p w14:paraId="5E8B1CCB" w14:textId="77777777" w:rsidR="004F7825" w:rsidRPr="00C56E26" w:rsidRDefault="004F7825" w:rsidP="00B512C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right w:val="single" w:sz="6" w:space="0" w:color="000000"/>
            </w:tcBorders>
            <w:tcMar>
              <w:left w:w="120" w:type="dxa"/>
              <w:right w:w="120" w:type="dxa"/>
            </w:tcMar>
          </w:tcPr>
          <w:p w14:paraId="19DC8226"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4" w:space="0" w:color="auto"/>
              <w:left w:val="single" w:sz="6" w:space="0" w:color="000000"/>
              <w:right w:val="single" w:sz="6" w:space="0" w:color="000000"/>
            </w:tcBorders>
            <w:tcMar>
              <w:left w:w="120" w:type="dxa"/>
              <w:right w:w="120" w:type="dxa"/>
            </w:tcMar>
          </w:tcPr>
          <w:p w14:paraId="3B799C95"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Nav vai slikti aprakstīta esošā situācija un/vai aktivitātes, kā sasniegt plānoto mērķi</w:t>
            </w:r>
          </w:p>
        </w:tc>
        <w:tc>
          <w:tcPr>
            <w:tcW w:w="1583" w:type="dxa"/>
            <w:gridSpan w:val="3"/>
            <w:tcBorders>
              <w:top w:val="single" w:sz="4" w:space="0" w:color="auto"/>
              <w:left w:val="single" w:sz="6" w:space="0" w:color="000000"/>
              <w:right w:val="single" w:sz="2" w:space="0" w:color="auto"/>
            </w:tcBorders>
            <w:tcMar>
              <w:left w:w="120" w:type="dxa"/>
              <w:right w:w="120" w:type="dxa"/>
            </w:tcMar>
          </w:tcPr>
          <w:p w14:paraId="4378E37C"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500" w:type="dxa"/>
            <w:gridSpan w:val="5"/>
            <w:vMerge/>
            <w:tcBorders>
              <w:left w:val="single" w:sz="2" w:space="0" w:color="auto"/>
              <w:bottom w:val="single" w:sz="18" w:space="0" w:color="auto"/>
              <w:right w:val="single" w:sz="18" w:space="0" w:color="auto"/>
            </w:tcBorders>
          </w:tcPr>
          <w:p w14:paraId="0FBBE058" w14:textId="77777777" w:rsidR="004F7825" w:rsidRPr="00C56E26" w:rsidRDefault="004F7825" w:rsidP="00B512CC">
            <w:pPr>
              <w:pStyle w:val="Parasts1"/>
              <w:spacing w:after="0"/>
              <w:rPr>
                <w:rFonts w:asciiTheme="minorHAnsi" w:eastAsia="Times New Roman" w:hAnsiTheme="minorHAnsi" w:cstheme="minorHAnsi"/>
                <w:lang w:val="lv-LV"/>
              </w:rPr>
            </w:pPr>
          </w:p>
        </w:tc>
      </w:tr>
      <w:tr w:rsidR="004F7825" w:rsidRPr="00C56E26" w14:paraId="40DBBA20" w14:textId="77777777" w:rsidTr="00B512CC">
        <w:trPr>
          <w:gridAfter w:val="3"/>
          <w:wAfter w:w="52" w:type="dxa"/>
          <w:trHeight w:val="123"/>
        </w:trPr>
        <w:tc>
          <w:tcPr>
            <w:tcW w:w="957" w:type="dxa"/>
            <w:gridSpan w:val="2"/>
            <w:vMerge w:val="restart"/>
            <w:tcBorders>
              <w:top w:val="single" w:sz="18" w:space="0" w:color="auto"/>
              <w:left w:val="single" w:sz="18" w:space="0" w:color="auto"/>
              <w:right w:val="single" w:sz="6" w:space="0" w:color="000000"/>
            </w:tcBorders>
            <w:tcMar>
              <w:left w:w="120" w:type="dxa"/>
              <w:right w:w="120" w:type="dxa"/>
            </w:tcMar>
          </w:tcPr>
          <w:p w14:paraId="7C170731" w14:textId="77777777" w:rsidR="004F7825" w:rsidRPr="00C56E26" w:rsidRDefault="004F7825" w:rsidP="00B512CC">
            <w:pPr>
              <w:pStyle w:val="Parasts1"/>
              <w:widowControl w:val="0"/>
              <w:spacing w:after="0"/>
              <w:rPr>
                <w:rFonts w:asciiTheme="minorHAnsi" w:hAnsiTheme="minorHAnsi" w:cstheme="minorHAnsi"/>
                <w:lang w:val="lv-LV"/>
              </w:rPr>
            </w:pPr>
            <w:r w:rsidRPr="00C56E26">
              <w:rPr>
                <w:rFonts w:asciiTheme="minorHAnsi" w:hAnsiTheme="minorHAnsi" w:cstheme="minorHAnsi"/>
                <w:lang w:val="lv-LV"/>
              </w:rPr>
              <w:t>2.2.</w:t>
            </w:r>
          </w:p>
        </w:tc>
        <w:tc>
          <w:tcPr>
            <w:tcW w:w="2128" w:type="dxa"/>
            <w:gridSpan w:val="3"/>
            <w:vMerge w:val="restart"/>
            <w:tcBorders>
              <w:top w:val="single" w:sz="18" w:space="0" w:color="auto"/>
              <w:left w:val="single" w:sz="6" w:space="0" w:color="000000"/>
              <w:right w:val="single" w:sz="2" w:space="0" w:color="auto"/>
            </w:tcBorders>
            <w:tcMar>
              <w:left w:w="120" w:type="dxa"/>
              <w:right w:w="120" w:type="dxa"/>
            </w:tcMar>
          </w:tcPr>
          <w:p w14:paraId="1A7BE208"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w:t>
            </w:r>
          </w:p>
        </w:tc>
        <w:tc>
          <w:tcPr>
            <w:tcW w:w="3490" w:type="dxa"/>
            <w:gridSpan w:val="2"/>
            <w:tcBorders>
              <w:top w:val="single" w:sz="18" w:space="0" w:color="auto"/>
              <w:left w:val="single" w:sz="2" w:space="0" w:color="auto"/>
              <w:bottom w:val="single" w:sz="2" w:space="0" w:color="auto"/>
              <w:right w:val="single" w:sz="2" w:space="0" w:color="auto"/>
            </w:tcBorders>
            <w:tcMar>
              <w:left w:w="120" w:type="dxa"/>
              <w:right w:w="120" w:type="dxa"/>
            </w:tcMar>
          </w:tcPr>
          <w:p w14:paraId="1D9B10DE"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budžets ir detalizēti atspoguļots, plānotās izmaksas ir pamatotas un orientētas uz mērķa sasniegšanu</w:t>
            </w:r>
          </w:p>
        </w:tc>
        <w:tc>
          <w:tcPr>
            <w:tcW w:w="1583" w:type="dxa"/>
            <w:gridSpan w:val="3"/>
            <w:tcBorders>
              <w:top w:val="single" w:sz="18" w:space="0" w:color="auto"/>
              <w:left w:val="single" w:sz="2" w:space="0" w:color="auto"/>
              <w:bottom w:val="single" w:sz="2" w:space="0" w:color="auto"/>
              <w:right w:val="single" w:sz="2" w:space="0" w:color="auto"/>
            </w:tcBorders>
            <w:tcMar>
              <w:left w:w="120" w:type="dxa"/>
              <w:right w:w="120" w:type="dxa"/>
            </w:tcMar>
          </w:tcPr>
          <w:p w14:paraId="60E2E4D2"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458" w:type="dxa"/>
            <w:gridSpan w:val="3"/>
            <w:vMerge w:val="restart"/>
            <w:tcBorders>
              <w:top w:val="single" w:sz="18" w:space="0" w:color="auto"/>
              <w:left w:val="single" w:sz="2" w:space="0" w:color="auto"/>
              <w:right w:val="single" w:sz="18" w:space="0" w:color="auto"/>
            </w:tcBorders>
          </w:tcPr>
          <w:p w14:paraId="7B7133C3"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B8, B9, B10, Projekta pieteikums kopumā</w:t>
            </w:r>
          </w:p>
        </w:tc>
      </w:tr>
      <w:tr w:rsidR="004F7825" w:rsidRPr="00C56E26" w14:paraId="09E7D703" w14:textId="77777777" w:rsidTr="00B512CC">
        <w:trPr>
          <w:gridAfter w:val="3"/>
          <w:wAfter w:w="52" w:type="dxa"/>
          <w:trHeight w:val="123"/>
        </w:trPr>
        <w:tc>
          <w:tcPr>
            <w:tcW w:w="957" w:type="dxa"/>
            <w:gridSpan w:val="2"/>
            <w:vMerge/>
            <w:tcBorders>
              <w:left w:val="single" w:sz="18" w:space="0" w:color="auto"/>
              <w:right w:val="single" w:sz="6" w:space="0" w:color="000000"/>
            </w:tcBorders>
            <w:tcMar>
              <w:left w:w="120" w:type="dxa"/>
              <w:right w:w="120" w:type="dxa"/>
            </w:tcMar>
          </w:tcPr>
          <w:p w14:paraId="488021E2" w14:textId="77777777" w:rsidR="004F7825" w:rsidRPr="00C56E26" w:rsidRDefault="004F7825" w:rsidP="00B512C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right w:val="single" w:sz="2" w:space="0" w:color="auto"/>
            </w:tcBorders>
            <w:tcMar>
              <w:left w:w="120" w:type="dxa"/>
              <w:right w:w="120" w:type="dxa"/>
            </w:tcMar>
          </w:tcPr>
          <w:p w14:paraId="76A0C725"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2" w:space="0" w:color="auto"/>
              <w:left w:val="single" w:sz="2" w:space="0" w:color="auto"/>
              <w:bottom w:val="single" w:sz="2" w:space="0" w:color="auto"/>
              <w:right w:val="single" w:sz="2" w:space="0" w:color="auto"/>
            </w:tcBorders>
            <w:tcMar>
              <w:left w:w="120" w:type="dxa"/>
              <w:right w:w="120" w:type="dxa"/>
            </w:tcMar>
          </w:tcPr>
          <w:p w14:paraId="1104D3CD"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budžets atspoguļots nepilnīgi un/vai plānotās izmaksas ir </w:t>
            </w:r>
            <w:r w:rsidRPr="00C56E26">
              <w:rPr>
                <w:rFonts w:asciiTheme="minorHAnsi" w:eastAsia="Times New Roman" w:hAnsiTheme="minorHAnsi" w:cstheme="minorHAnsi"/>
                <w:lang w:val="lv-LV"/>
              </w:rPr>
              <w:lastRenderedPageBreak/>
              <w:t>daļēji pamatotas un orientētas uz plānotā mērķa sasniegšanu</w:t>
            </w:r>
          </w:p>
        </w:tc>
        <w:tc>
          <w:tcPr>
            <w:tcW w:w="1583" w:type="dxa"/>
            <w:gridSpan w:val="3"/>
            <w:tcBorders>
              <w:top w:val="single" w:sz="2" w:space="0" w:color="auto"/>
              <w:left w:val="single" w:sz="2" w:space="0" w:color="auto"/>
              <w:bottom w:val="single" w:sz="2" w:space="0" w:color="auto"/>
              <w:right w:val="single" w:sz="2" w:space="0" w:color="auto"/>
            </w:tcBorders>
            <w:tcMar>
              <w:left w:w="120" w:type="dxa"/>
              <w:right w:w="120" w:type="dxa"/>
            </w:tcMar>
          </w:tcPr>
          <w:p w14:paraId="013E0E9B"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lastRenderedPageBreak/>
              <w:t>1</w:t>
            </w:r>
          </w:p>
        </w:tc>
        <w:tc>
          <w:tcPr>
            <w:tcW w:w="1458" w:type="dxa"/>
            <w:gridSpan w:val="3"/>
            <w:vMerge/>
            <w:tcBorders>
              <w:left w:val="single" w:sz="2" w:space="0" w:color="auto"/>
              <w:right w:val="single" w:sz="18" w:space="0" w:color="auto"/>
            </w:tcBorders>
          </w:tcPr>
          <w:p w14:paraId="44C30D73" w14:textId="77777777" w:rsidR="004F7825" w:rsidRPr="00C56E26" w:rsidRDefault="004F7825" w:rsidP="00B512CC">
            <w:pPr>
              <w:pStyle w:val="Parasts1"/>
              <w:spacing w:after="0"/>
              <w:rPr>
                <w:rFonts w:asciiTheme="minorHAnsi" w:eastAsia="Times New Roman" w:hAnsiTheme="minorHAnsi" w:cstheme="minorHAnsi"/>
                <w:lang w:val="lv-LV"/>
              </w:rPr>
            </w:pPr>
          </w:p>
        </w:tc>
      </w:tr>
      <w:tr w:rsidR="004F7825" w:rsidRPr="00C56E26" w14:paraId="599EA3A9" w14:textId="77777777" w:rsidTr="00B512CC">
        <w:trPr>
          <w:gridAfter w:val="3"/>
          <w:wAfter w:w="52" w:type="dxa"/>
          <w:trHeight w:val="123"/>
        </w:trPr>
        <w:tc>
          <w:tcPr>
            <w:tcW w:w="957" w:type="dxa"/>
            <w:gridSpan w:val="2"/>
            <w:vMerge/>
            <w:tcBorders>
              <w:left w:val="single" w:sz="18" w:space="0" w:color="auto"/>
              <w:bottom w:val="single" w:sz="18" w:space="0" w:color="auto"/>
              <w:right w:val="single" w:sz="6" w:space="0" w:color="000000"/>
            </w:tcBorders>
            <w:tcMar>
              <w:left w:w="120" w:type="dxa"/>
              <w:right w:w="120" w:type="dxa"/>
            </w:tcMar>
          </w:tcPr>
          <w:p w14:paraId="1E30520D" w14:textId="77777777" w:rsidR="004F7825" w:rsidRPr="00C56E26" w:rsidRDefault="004F7825" w:rsidP="00B512C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2" w:space="0" w:color="auto"/>
            </w:tcBorders>
            <w:tcMar>
              <w:left w:w="120" w:type="dxa"/>
              <w:right w:w="120" w:type="dxa"/>
            </w:tcMar>
          </w:tcPr>
          <w:p w14:paraId="3EC88CE5"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2" w:space="0" w:color="auto"/>
              <w:left w:val="single" w:sz="2" w:space="0" w:color="auto"/>
              <w:bottom w:val="single" w:sz="18" w:space="0" w:color="auto"/>
              <w:right w:val="single" w:sz="2" w:space="0" w:color="auto"/>
            </w:tcBorders>
            <w:tcMar>
              <w:left w:w="120" w:type="dxa"/>
              <w:right w:w="120" w:type="dxa"/>
            </w:tcMar>
          </w:tcPr>
          <w:p w14:paraId="2ED214AB"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Plānotās izmaksas nav pamatotas un/vai orientētas uz plānotā mērķa sasniegšanu</w:t>
            </w:r>
          </w:p>
        </w:tc>
        <w:tc>
          <w:tcPr>
            <w:tcW w:w="1583" w:type="dxa"/>
            <w:gridSpan w:val="3"/>
            <w:tcBorders>
              <w:top w:val="single" w:sz="2" w:space="0" w:color="auto"/>
              <w:left w:val="single" w:sz="2" w:space="0" w:color="auto"/>
              <w:bottom w:val="single" w:sz="18" w:space="0" w:color="auto"/>
              <w:right w:val="single" w:sz="2" w:space="0" w:color="auto"/>
            </w:tcBorders>
            <w:tcMar>
              <w:left w:w="120" w:type="dxa"/>
              <w:right w:w="120" w:type="dxa"/>
            </w:tcMar>
          </w:tcPr>
          <w:p w14:paraId="4C6FB80A"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0</w:t>
            </w:r>
          </w:p>
        </w:tc>
        <w:tc>
          <w:tcPr>
            <w:tcW w:w="1458" w:type="dxa"/>
            <w:gridSpan w:val="3"/>
            <w:vMerge/>
            <w:tcBorders>
              <w:left w:val="single" w:sz="2" w:space="0" w:color="auto"/>
              <w:bottom w:val="single" w:sz="18" w:space="0" w:color="auto"/>
              <w:right w:val="single" w:sz="18" w:space="0" w:color="auto"/>
            </w:tcBorders>
          </w:tcPr>
          <w:p w14:paraId="74F44241" w14:textId="77777777" w:rsidR="004F7825" w:rsidRPr="00C56E26" w:rsidRDefault="004F7825" w:rsidP="00B512CC">
            <w:pPr>
              <w:pStyle w:val="Parasts1"/>
              <w:spacing w:after="0"/>
              <w:rPr>
                <w:rFonts w:asciiTheme="minorHAnsi" w:eastAsia="Times New Roman" w:hAnsiTheme="minorHAnsi" w:cstheme="minorHAnsi"/>
                <w:lang w:val="lv-LV"/>
              </w:rPr>
            </w:pPr>
          </w:p>
        </w:tc>
      </w:tr>
      <w:tr w:rsidR="004F7825" w:rsidRPr="00C56E26" w14:paraId="294067EC" w14:textId="77777777" w:rsidTr="00B512CC">
        <w:trPr>
          <w:gridAfter w:val="1"/>
          <w:wAfter w:w="10" w:type="dxa"/>
          <w:trHeight w:val="962"/>
        </w:trPr>
        <w:tc>
          <w:tcPr>
            <w:tcW w:w="957" w:type="dxa"/>
            <w:gridSpan w:val="2"/>
            <w:vMerge w:val="restart"/>
            <w:tcBorders>
              <w:top w:val="single" w:sz="18" w:space="0" w:color="auto"/>
              <w:left w:val="single" w:sz="18" w:space="0" w:color="auto"/>
              <w:right w:val="single" w:sz="6" w:space="0" w:color="000000"/>
            </w:tcBorders>
            <w:tcMar>
              <w:left w:w="120" w:type="dxa"/>
              <w:right w:w="120" w:type="dxa"/>
            </w:tcMar>
          </w:tcPr>
          <w:p w14:paraId="35F96189"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2.3.</w:t>
            </w:r>
          </w:p>
        </w:tc>
        <w:tc>
          <w:tcPr>
            <w:tcW w:w="2128" w:type="dxa"/>
            <w:gridSpan w:val="3"/>
            <w:vMerge w:val="restart"/>
            <w:tcBorders>
              <w:top w:val="single" w:sz="18" w:space="0" w:color="auto"/>
              <w:left w:val="single" w:sz="6" w:space="0" w:color="000000"/>
              <w:right w:val="single" w:sz="6" w:space="0" w:color="000000"/>
            </w:tcBorders>
            <w:tcMar>
              <w:left w:w="120" w:type="dxa"/>
              <w:right w:w="120" w:type="dxa"/>
            </w:tcMar>
          </w:tcPr>
          <w:p w14:paraId="3B1FA820"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iesniegumā pamatots, kā tiks nodrošināta projekta patstāvīga dzīvotspēja un projekta rezultāta izmantošana atbilstoši plānotajam mērķim</w:t>
            </w:r>
          </w:p>
        </w:tc>
        <w:tc>
          <w:tcPr>
            <w:tcW w:w="3490"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4881A7EB"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pamatots, kā tiks nodrošināta projekta uzturēšana un projekta rezultātu izmantošana atbilstoši plānotajam mērķim vismaz 5 gadus pēc projekta īstenošanas </w:t>
            </w:r>
          </w:p>
        </w:tc>
        <w:tc>
          <w:tcPr>
            <w:tcW w:w="1583"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3113C979"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500" w:type="dxa"/>
            <w:gridSpan w:val="5"/>
            <w:vMerge w:val="restart"/>
            <w:tcBorders>
              <w:top w:val="single" w:sz="18" w:space="0" w:color="auto"/>
              <w:left w:val="single" w:sz="2" w:space="0" w:color="auto"/>
              <w:bottom w:val="single" w:sz="18" w:space="0" w:color="auto"/>
              <w:right w:val="single" w:sz="18" w:space="0" w:color="auto"/>
            </w:tcBorders>
          </w:tcPr>
          <w:p w14:paraId="5F24FE66"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 Sadaļa par projekta uzturēšanu</w:t>
            </w:r>
          </w:p>
        </w:tc>
      </w:tr>
      <w:tr w:rsidR="004F7825" w:rsidRPr="00C56E26" w14:paraId="43485458" w14:textId="77777777" w:rsidTr="00B512CC">
        <w:trPr>
          <w:gridAfter w:val="1"/>
          <w:wAfter w:w="10" w:type="dxa"/>
          <w:trHeight w:val="253"/>
        </w:trPr>
        <w:tc>
          <w:tcPr>
            <w:tcW w:w="957" w:type="dxa"/>
            <w:gridSpan w:val="2"/>
            <w:vMerge/>
            <w:tcBorders>
              <w:top w:val="single" w:sz="6" w:space="0" w:color="000000"/>
              <w:left w:val="single" w:sz="18" w:space="0" w:color="auto"/>
              <w:right w:val="single" w:sz="6" w:space="0" w:color="000000"/>
            </w:tcBorders>
            <w:tcMar>
              <w:left w:w="120" w:type="dxa"/>
              <w:right w:w="120" w:type="dxa"/>
            </w:tcMar>
          </w:tcPr>
          <w:p w14:paraId="26DF8C8C" w14:textId="77777777" w:rsidR="004F7825" w:rsidRPr="00C56E26" w:rsidRDefault="004F7825" w:rsidP="00B512C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right w:val="single" w:sz="6" w:space="0" w:color="000000"/>
            </w:tcBorders>
            <w:tcMar>
              <w:left w:w="120" w:type="dxa"/>
              <w:right w:w="120" w:type="dxa"/>
            </w:tcMar>
          </w:tcPr>
          <w:p w14:paraId="691F9918"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7C411D6F"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 xml:space="preserve">Projekta iesniegumā nepilnīgi aprakstīts un pamatots, kā tiks nodrošināta projekta uzturēšana un projekta rezultātu izmantošana atbilstoši plānotajam mērķim vismaz 5 gadus pēc projekta īstenošanas </w:t>
            </w:r>
          </w:p>
        </w:tc>
        <w:tc>
          <w:tcPr>
            <w:tcW w:w="1583" w:type="dxa"/>
            <w:gridSpan w:val="3"/>
            <w:tcBorders>
              <w:top w:val="single" w:sz="6" w:space="0" w:color="000000"/>
              <w:left w:val="single" w:sz="6" w:space="0" w:color="000000"/>
              <w:bottom w:val="single" w:sz="6" w:space="0" w:color="000000"/>
              <w:right w:val="single" w:sz="2" w:space="0" w:color="auto"/>
            </w:tcBorders>
            <w:tcMar>
              <w:left w:w="120" w:type="dxa"/>
              <w:right w:w="120" w:type="dxa"/>
            </w:tcMar>
          </w:tcPr>
          <w:p w14:paraId="691324DB"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500" w:type="dxa"/>
            <w:gridSpan w:val="5"/>
            <w:vMerge/>
            <w:tcBorders>
              <w:left w:val="single" w:sz="2" w:space="0" w:color="auto"/>
              <w:bottom w:val="single" w:sz="18" w:space="0" w:color="auto"/>
              <w:right w:val="single" w:sz="18" w:space="0" w:color="auto"/>
            </w:tcBorders>
          </w:tcPr>
          <w:p w14:paraId="1E79D761" w14:textId="77777777" w:rsidR="004F7825" w:rsidRPr="00C56E26" w:rsidRDefault="004F7825" w:rsidP="00B512CC">
            <w:pPr>
              <w:pStyle w:val="Parasts1"/>
              <w:spacing w:after="0"/>
              <w:rPr>
                <w:rFonts w:asciiTheme="minorHAnsi" w:eastAsia="Times New Roman" w:hAnsiTheme="minorHAnsi" w:cstheme="minorHAnsi"/>
                <w:lang w:val="lv-LV"/>
              </w:rPr>
            </w:pPr>
          </w:p>
        </w:tc>
      </w:tr>
      <w:tr w:rsidR="004F7825" w:rsidRPr="00C56E26" w14:paraId="489B41FB" w14:textId="77777777" w:rsidTr="00B512CC">
        <w:trPr>
          <w:gridAfter w:val="1"/>
          <w:wAfter w:w="10" w:type="dxa"/>
          <w:trHeight w:val="218"/>
        </w:trPr>
        <w:tc>
          <w:tcPr>
            <w:tcW w:w="957" w:type="dxa"/>
            <w:gridSpan w:val="2"/>
            <w:vMerge/>
            <w:tcBorders>
              <w:top w:val="single" w:sz="6" w:space="0" w:color="000000"/>
              <w:left w:val="single" w:sz="18" w:space="0" w:color="auto"/>
              <w:bottom w:val="single" w:sz="18" w:space="0" w:color="auto"/>
              <w:right w:val="single" w:sz="6" w:space="0" w:color="000000"/>
            </w:tcBorders>
            <w:tcMar>
              <w:left w:w="120" w:type="dxa"/>
              <w:right w:w="120" w:type="dxa"/>
            </w:tcMar>
          </w:tcPr>
          <w:p w14:paraId="48D87EF9" w14:textId="77777777" w:rsidR="004F7825" w:rsidRPr="00C56E26" w:rsidRDefault="004F7825" w:rsidP="00B512CC">
            <w:pPr>
              <w:pStyle w:val="Parasts1"/>
              <w:widowControl w:val="0"/>
              <w:spacing w:after="0"/>
              <w:rPr>
                <w:rFonts w:asciiTheme="minorHAnsi" w:hAnsiTheme="minorHAnsi" w:cstheme="minorHAnsi"/>
                <w:lang w:val="lv-LV"/>
              </w:rPr>
            </w:pPr>
          </w:p>
        </w:tc>
        <w:tc>
          <w:tcPr>
            <w:tcW w:w="2128" w:type="dxa"/>
            <w:gridSpan w:val="3"/>
            <w:vMerge/>
            <w:tcBorders>
              <w:left w:val="single" w:sz="6" w:space="0" w:color="000000"/>
              <w:bottom w:val="single" w:sz="18" w:space="0" w:color="auto"/>
              <w:right w:val="single" w:sz="6" w:space="0" w:color="000000"/>
            </w:tcBorders>
            <w:tcMar>
              <w:left w:w="120" w:type="dxa"/>
              <w:right w:w="120" w:type="dxa"/>
            </w:tcMar>
          </w:tcPr>
          <w:p w14:paraId="348BE97B" w14:textId="77777777" w:rsidR="004F7825" w:rsidRPr="00C56E26" w:rsidRDefault="004F7825" w:rsidP="00B512CC">
            <w:pPr>
              <w:pStyle w:val="Parasts1"/>
              <w:spacing w:after="0"/>
              <w:rPr>
                <w:rFonts w:asciiTheme="minorHAnsi" w:hAnsiTheme="minorHAnsi" w:cstheme="minorHAnsi"/>
                <w:lang w:val="lv-LV"/>
              </w:rPr>
            </w:pPr>
          </w:p>
        </w:tc>
        <w:tc>
          <w:tcPr>
            <w:tcW w:w="3490"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7688D10C"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 xml:space="preserve">Projekts nesniedz skaidru priekšstatu par tā ilgtspēju, uzturēšanu un nav pamatots, kā tiks nodrošināta projekta rezultātu izmantošana atbilstoši plānotajam mērķim vismaz 5 gadus pēc projekta īstenošanas </w:t>
            </w:r>
          </w:p>
        </w:tc>
        <w:tc>
          <w:tcPr>
            <w:tcW w:w="1583"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79C8B07E"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500" w:type="dxa"/>
            <w:gridSpan w:val="5"/>
            <w:vMerge/>
            <w:tcBorders>
              <w:left w:val="single" w:sz="2" w:space="0" w:color="auto"/>
              <w:bottom w:val="single" w:sz="18" w:space="0" w:color="auto"/>
              <w:right w:val="single" w:sz="18" w:space="0" w:color="auto"/>
            </w:tcBorders>
          </w:tcPr>
          <w:p w14:paraId="2327CAC9" w14:textId="77777777" w:rsidR="004F7825" w:rsidRPr="00C56E26" w:rsidRDefault="004F7825" w:rsidP="00B512CC">
            <w:pPr>
              <w:pStyle w:val="Parasts1"/>
              <w:spacing w:after="0"/>
              <w:rPr>
                <w:rFonts w:asciiTheme="minorHAnsi" w:eastAsia="Times New Roman" w:hAnsiTheme="minorHAnsi" w:cstheme="minorHAnsi"/>
                <w:lang w:val="lv-LV"/>
              </w:rPr>
            </w:pPr>
          </w:p>
        </w:tc>
      </w:tr>
      <w:tr w:rsidR="004F7825" w:rsidRPr="00C56E26" w14:paraId="62347473" w14:textId="77777777" w:rsidTr="00B512CC">
        <w:trPr>
          <w:gridAfter w:val="2"/>
          <w:wAfter w:w="40" w:type="dxa"/>
        </w:trPr>
        <w:tc>
          <w:tcPr>
            <w:tcW w:w="898" w:type="dxa"/>
            <w:vMerge w:val="restart"/>
            <w:tcBorders>
              <w:top w:val="single" w:sz="18" w:space="0" w:color="auto"/>
              <w:left w:val="single" w:sz="18" w:space="0" w:color="auto"/>
              <w:bottom w:val="single" w:sz="18" w:space="0" w:color="auto"/>
              <w:right w:val="single" w:sz="6" w:space="0" w:color="000000"/>
            </w:tcBorders>
            <w:tcMar>
              <w:left w:w="120" w:type="dxa"/>
              <w:right w:w="120" w:type="dxa"/>
            </w:tcMar>
          </w:tcPr>
          <w:p w14:paraId="073F2689"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2.4.</w:t>
            </w:r>
          </w:p>
        </w:tc>
        <w:tc>
          <w:tcPr>
            <w:tcW w:w="2198" w:type="dxa"/>
            <w:gridSpan w:val="5"/>
            <w:vMerge w:val="restart"/>
            <w:tcBorders>
              <w:top w:val="single" w:sz="18" w:space="0" w:color="auto"/>
              <w:left w:val="single" w:sz="6" w:space="0" w:color="000000"/>
              <w:right w:val="single" w:sz="6" w:space="0" w:color="000000"/>
            </w:tcBorders>
            <w:tcMar>
              <w:left w:w="120" w:type="dxa"/>
              <w:right w:w="120" w:type="dxa"/>
            </w:tcMar>
          </w:tcPr>
          <w:p w14:paraId="1CB5FBE9"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Projektā plānotas un aprakstītas aktivitātes projekta publicitātes nodrošināšanai un informācijas izplatīšanai*</w:t>
            </w:r>
          </w:p>
        </w:tc>
        <w:tc>
          <w:tcPr>
            <w:tcW w:w="3544" w:type="dxa"/>
            <w:gridSpan w:val="2"/>
            <w:tcBorders>
              <w:top w:val="single" w:sz="18" w:space="0" w:color="auto"/>
              <w:left w:val="single" w:sz="6" w:space="0" w:color="000000"/>
              <w:bottom w:val="single" w:sz="6" w:space="0" w:color="000000"/>
              <w:right w:val="single" w:sz="6" w:space="0" w:color="000000"/>
            </w:tcBorders>
            <w:tcMar>
              <w:left w:w="120" w:type="dxa"/>
              <w:right w:w="120" w:type="dxa"/>
            </w:tcMar>
          </w:tcPr>
          <w:p w14:paraId="0C8DDE95"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Plānots publisks projekta atklāšanas vai noslēguma pasākums un nodrošināta publicitāte par projektu vismaz 2 medijos (interneta portāls, laikraksts, TV u.c.) vai citos publicitātes pasākumos mēneša laikā kopš projekta uzraudzības uzsākšanas</w:t>
            </w:r>
          </w:p>
        </w:tc>
        <w:tc>
          <w:tcPr>
            <w:tcW w:w="1616" w:type="dxa"/>
            <w:gridSpan w:val="4"/>
            <w:tcBorders>
              <w:top w:val="single" w:sz="18" w:space="0" w:color="auto"/>
              <w:left w:val="single" w:sz="6" w:space="0" w:color="000000"/>
              <w:bottom w:val="single" w:sz="6" w:space="0" w:color="000000"/>
              <w:right w:val="single" w:sz="2" w:space="0" w:color="auto"/>
            </w:tcBorders>
            <w:tcMar>
              <w:left w:w="120" w:type="dxa"/>
              <w:right w:w="120" w:type="dxa"/>
            </w:tcMar>
          </w:tcPr>
          <w:p w14:paraId="39A0B1CD"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w:t>
            </w:r>
          </w:p>
        </w:tc>
        <w:tc>
          <w:tcPr>
            <w:tcW w:w="1372" w:type="dxa"/>
            <w:gridSpan w:val="2"/>
            <w:vMerge w:val="restart"/>
            <w:tcBorders>
              <w:top w:val="single" w:sz="18" w:space="0" w:color="auto"/>
              <w:left w:val="single" w:sz="2" w:space="0" w:color="auto"/>
              <w:bottom w:val="single" w:sz="18" w:space="0" w:color="auto"/>
              <w:right w:val="single" w:sz="18" w:space="0" w:color="auto"/>
            </w:tcBorders>
          </w:tcPr>
          <w:p w14:paraId="64D1DDBC"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lang w:val="lv-LV"/>
              </w:rPr>
              <w:t>B sadaļa par projekta publicitāti</w:t>
            </w:r>
          </w:p>
        </w:tc>
      </w:tr>
      <w:tr w:rsidR="004F7825" w:rsidRPr="00C56E26" w14:paraId="32C7FF96" w14:textId="77777777" w:rsidTr="00B512CC">
        <w:trPr>
          <w:gridAfter w:val="2"/>
          <w:wAfter w:w="40" w:type="dxa"/>
          <w:trHeight w:val="306"/>
        </w:trPr>
        <w:tc>
          <w:tcPr>
            <w:tcW w:w="898" w:type="dxa"/>
            <w:vMerge/>
            <w:tcBorders>
              <w:left w:val="single" w:sz="18" w:space="0" w:color="auto"/>
              <w:bottom w:val="single" w:sz="18" w:space="0" w:color="auto"/>
              <w:right w:val="single" w:sz="6" w:space="0" w:color="000000"/>
            </w:tcBorders>
            <w:tcMar>
              <w:left w:w="120" w:type="dxa"/>
              <w:right w:w="120" w:type="dxa"/>
            </w:tcMar>
          </w:tcPr>
          <w:p w14:paraId="116442FC" w14:textId="77777777" w:rsidR="004F7825" w:rsidRPr="00C56E26" w:rsidRDefault="004F7825" w:rsidP="00B512CC">
            <w:pPr>
              <w:pStyle w:val="Parasts1"/>
              <w:widowControl w:val="0"/>
              <w:spacing w:after="0"/>
              <w:rPr>
                <w:rFonts w:asciiTheme="minorHAnsi" w:hAnsiTheme="minorHAnsi" w:cstheme="minorHAnsi"/>
                <w:lang w:val="lv-LV"/>
              </w:rPr>
            </w:pPr>
          </w:p>
        </w:tc>
        <w:tc>
          <w:tcPr>
            <w:tcW w:w="2198" w:type="dxa"/>
            <w:gridSpan w:val="5"/>
            <w:vMerge/>
            <w:tcBorders>
              <w:left w:val="single" w:sz="6" w:space="0" w:color="000000"/>
              <w:right w:val="single" w:sz="6" w:space="0" w:color="000000"/>
            </w:tcBorders>
            <w:tcMar>
              <w:left w:w="120" w:type="dxa"/>
              <w:right w:w="120" w:type="dxa"/>
            </w:tcMar>
          </w:tcPr>
          <w:p w14:paraId="4E6A83E7" w14:textId="77777777" w:rsidR="004F7825" w:rsidRPr="00C56E26" w:rsidRDefault="004F7825" w:rsidP="00B512CC">
            <w:pPr>
              <w:pStyle w:val="Parasts1"/>
              <w:spacing w:after="0"/>
              <w:rPr>
                <w:rFonts w:asciiTheme="minorHAnsi" w:hAnsiTheme="minorHAnsi" w:cstheme="minorHAnsi"/>
                <w:lang w:val="lv-LV"/>
              </w:rPr>
            </w:pPr>
          </w:p>
        </w:tc>
        <w:tc>
          <w:tcPr>
            <w:tcW w:w="3544"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14:paraId="67532442"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Plānots publisks projekta atklāšanas vai noslēguma pasākums un nodrošināta  publicitāte vismaz 1 medijā (interneta portāls, laikraksts, TV u.c.) vai citā publicitātes pasākumā</w:t>
            </w:r>
          </w:p>
        </w:tc>
        <w:tc>
          <w:tcPr>
            <w:tcW w:w="1616" w:type="dxa"/>
            <w:gridSpan w:val="4"/>
            <w:tcBorders>
              <w:top w:val="single" w:sz="6" w:space="0" w:color="000000"/>
              <w:left w:val="single" w:sz="6" w:space="0" w:color="000000"/>
              <w:bottom w:val="single" w:sz="6" w:space="0" w:color="000000"/>
              <w:right w:val="single" w:sz="2" w:space="0" w:color="auto"/>
            </w:tcBorders>
            <w:tcMar>
              <w:left w:w="120" w:type="dxa"/>
              <w:right w:w="120" w:type="dxa"/>
            </w:tcMar>
          </w:tcPr>
          <w:p w14:paraId="7BA2F507"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1</w:t>
            </w:r>
          </w:p>
        </w:tc>
        <w:tc>
          <w:tcPr>
            <w:tcW w:w="1372" w:type="dxa"/>
            <w:gridSpan w:val="2"/>
            <w:vMerge/>
            <w:tcBorders>
              <w:top w:val="single" w:sz="18" w:space="0" w:color="auto"/>
              <w:left w:val="single" w:sz="2" w:space="0" w:color="auto"/>
              <w:bottom w:val="single" w:sz="18" w:space="0" w:color="auto"/>
              <w:right w:val="single" w:sz="18" w:space="0" w:color="auto"/>
            </w:tcBorders>
          </w:tcPr>
          <w:p w14:paraId="359F13D1" w14:textId="77777777" w:rsidR="004F7825" w:rsidRPr="00C56E26" w:rsidRDefault="004F7825" w:rsidP="00B512CC">
            <w:pPr>
              <w:pStyle w:val="Parasts1"/>
              <w:spacing w:after="0"/>
              <w:rPr>
                <w:rFonts w:asciiTheme="minorHAnsi" w:eastAsia="Times New Roman" w:hAnsiTheme="minorHAnsi" w:cstheme="minorHAnsi"/>
                <w:lang w:val="lv-LV"/>
              </w:rPr>
            </w:pPr>
          </w:p>
        </w:tc>
      </w:tr>
      <w:tr w:rsidR="004F7825" w:rsidRPr="00C56E26" w14:paraId="0BB2D5B8" w14:textId="77777777" w:rsidTr="00B512CC">
        <w:trPr>
          <w:gridAfter w:val="2"/>
          <w:wAfter w:w="40" w:type="dxa"/>
          <w:trHeight w:val="1823"/>
        </w:trPr>
        <w:tc>
          <w:tcPr>
            <w:tcW w:w="898" w:type="dxa"/>
            <w:vMerge/>
            <w:tcBorders>
              <w:left w:val="single" w:sz="18" w:space="0" w:color="auto"/>
              <w:bottom w:val="single" w:sz="18" w:space="0" w:color="auto"/>
              <w:right w:val="single" w:sz="6" w:space="0" w:color="000000"/>
            </w:tcBorders>
            <w:tcMar>
              <w:left w:w="120" w:type="dxa"/>
              <w:right w:w="120" w:type="dxa"/>
            </w:tcMar>
          </w:tcPr>
          <w:p w14:paraId="3DA4DBFC" w14:textId="77777777" w:rsidR="004F7825" w:rsidRPr="00C56E26" w:rsidRDefault="004F7825" w:rsidP="00B512CC">
            <w:pPr>
              <w:pStyle w:val="Parasts1"/>
              <w:widowControl w:val="0"/>
              <w:spacing w:after="0"/>
              <w:rPr>
                <w:rFonts w:asciiTheme="minorHAnsi" w:hAnsiTheme="minorHAnsi" w:cstheme="minorHAnsi"/>
                <w:lang w:val="lv-LV"/>
              </w:rPr>
            </w:pPr>
          </w:p>
        </w:tc>
        <w:tc>
          <w:tcPr>
            <w:tcW w:w="2198" w:type="dxa"/>
            <w:gridSpan w:val="5"/>
            <w:vMerge/>
            <w:tcBorders>
              <w:left w:val="single" w:sz="6" w:space="0" w:color="000000"/>
              <w:bottom w:val="single" w:sz="18" w:space="0" w:color="auto"/>
              <w:right w:val="single" w:sz="6" w:space="0" w:color="000000"/>
            </w:tcBorders>
            <w:tcMar>
              <w:left w:w="120" w:type="dxa"/>
              <w:right w:w="120" w:type="dxa"/>
            </w:tcMar>
          </w:tcPr>
          <w:p w14:paraId="789818C0" w14:textId="77777777" w:rsidR="004F7825" w:rsidRPr="00C56E26" w:rsidRDefault="004F7825" w:rsidP="00B512CC">
            <w:pPr>
              <w:pStyle w:val="Parasts1"/>
              <w:spacing w:after="0"/>
              <w:rPr>
                <w:rFonts w:asciiTheme="minorHAnsi" w:hAnsiTheme="minorHAnsi" w:cstheme="minorHAnsi"/>
                <w:lang w:val="lv-LV"/>
              </w:rPr>
            </w:pPr>
          </w:p>
        </w:tc>
        <w:tc>
          <w:tcPr>
            <w:tcW w:w="3544" w:type="dxa"/>
            <w:gridSpan w:val="2"/>
            <w:tcBorders>
              <w:top w:val="single" w:sz="6" w:space="0" w:color="000000"/>
              <w:left w:val="single" w:sz="6" w:space="0" w:color="000000"/>
              <w:bottom w:val="single" w:sz="18" w:space="0" w:color="auto"/>
              <w:right w:val="single" w:sz="6" w:space="0" w:color="000000"/>
            </w:tcBorders>
            <w:tcMar>
              <w:left w:w="120" w:type="dxa"/>
              <w:right w:w="120" w:type="dxa"/>
            </w:tcMar>
          </w:tcPr>
          <w:p w14:paraId="7DFA8584"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Nav plānots publisks projekta atklāšanas vai noslēguma pasākums vai nav nodrošināta publicitāte vismaz 1 medijā (interneta portāls, laikraksts, TV u.c.) vai citā publicitātes pasākumā</w:t>
            </w:r>
          </w:p>
        </w:tc>
        <w:tc>
          <w:tcPr>
            <w:tcW w:w="1616" w:type="dxa"/>
            <w:gridSpan w:val="4"/>
            <w:tcBorders>
              <w:top w:val="single" w:sz="6" w:space="0" w:color="000000"/>
              <w:left w:val="single" w:sz="6" w:space="0" w:color="000000"/>
              <w:bottom w:val="single" w:sz="18" w:space="0" w:color="auto"/>
              <w:right w:val="single" w:sz="2" w:space="0" w:color="auto"/>
            </w:tcBorders>
            <w:tcMar>
              <w:left w:w="120" w:type="dxa"/>
              <w:right w:w="120" w:type="dxa"/>
            </w:tcMar>
          </w:tcPr>
          <w:p w14:paraId="0EE11E41"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372" w:type="dxa"/>
            <w:gridSpan w:val="2"/>
            <w:vMerge/>
            <w:tcBorders>
              <w:top w:val="single" w:sz="18" w:space="0" w:color="auto"/>
              <w:left w:val="single" w:sz="2" w:space="0" w:color="auto"/>
              <w:bottom w:val="single" w:sz="18" w:space="0" w:color="auto"/>
              <w:right w:val="single" w:sz="18" w:space="0" w:color="auto"/>
            </w:tcBorders>
          </w:tcPr>
          <w:p w14:paraId="6D525C7B" w14:textId="77777777" w:rsidR="004F7825" w:rsidRPr="00C56E26" w:rsidRDefault="004F7825" w:rsidP="00B512CC">
            <w:pPr>
              <w:pStyle w:val="Parasts1"/>
              <w:spacing w:after="0"/>
              <w:rPr>
                <w:rFonts w:asciiTheme="minorHAnsi" w:eastAsia="Times New Roman" w:hAnsiTheme="minorHAnsi" w:cstheme="minorHAnsi"/>
                <w:lang w:val="lv-LV"/>
              </w:rPr>
            </w:pPr>
          </w:p>
        </w:tc>
      </w:tr>
      <w:tr w:rsidR="004F7825" w:rsidRPr="00C56E26" w14:paraId="16443565" w14:textId="77777777" w:rsidTr="00B512CC">
        <w:trPr>
          <w:gridAfter w:val="3"/>
          <w:wAfter w:w="52" w:type="dxa"/>
          <w:trHeight w:val="240"/>
        </w:trPr>
        <w:tc>
          <w:tcPr>
            <w:tcW w:w="9616" w:type="dxa"/>
            <w:gridSpan w:val="13"/>
            <w:tcBorders>
              <w:top w:val="single" w:sz="18" w:space="0" w:color="auto"/>
              <w:left w:val="single" w:sz="18" w:space="0" w:color="auto"/>
              <w:bottom w:val="single" w:sz="18" w:space="0" w:color="auto"/>
              <w:right w:val="single" w:sz="18" w:space="0" w:color="auto"/>
            </w:tcBorders>
            <w:tcMar>
              <w:left w:w="120" w:type="dxa"/>
              <w:right w:w="120" w:type="dxa"/>
            </w:tcMar>
          </w:tcPr>
          <w:p w14:paraId="66BDB135" w14:textId="77777777" w:rsidR="004F7825" w:rsidRPr="00C56E26" w:rsidRDefault="004F7825" w:rsidP="00B512CC">
            <w:pPr>
              <w:pStyle w:val="Parasts1"/>
              <w:spacing w:after="0"/>
              <w:ind w:left="-8"/>
              <w:contextualSpacing/>
              <w:jc w:val="center"/>
              <w:rPr>
                <w:rFonts w:asciiTheme="minorHAnsi" w:eastAsia="Times New Roman" w:hAnsiTheme="minorHAnsi" w:cstheme="minorHAnsi"/>
                <w:b/>
                <w:lang w:val="lv-LV"/>
              </w:rPr>
            </w:pPr>
            <w:r>
              <w:rPr>
                <w:rFonts w:asciiTheme="minorHAnsi" w:eastAsia="Times New Roman" w:hAnsiTheme="minorHAnsi" w:cstheme="minorHAnsi"/>
                <w:b/>
                <w:lang w:val="lv-LV"/>
              </w:rPr>
              <w:lastRenderedPageBreak/>
              <w:t>3.</w:t>
            </w:r>
            <w:r w:rsidRPr="00C56E26">
              <w:rPr>
                <w:rFonts w:asciiTheme="minorHAnsi" w:eastAsia="Times New Roman" w:hAnsiTheme="minorHAnsi" w:cstheme="minorHAnsi"/>
                <w:b/>
                <w:lang w:val="lv-LV"/>
              </w:rPr>
              <w:t>Specifiskie kritēriji</w:t>
            </w:r>
          </w:p>
        </w:tc>
      </w:tr>
      <w:tr w:rsidR="004F7825" w:rsidRPr="00C56E26" w14:paraId="3B7FA8BE" w14:textId="77777777" w:rsidTr="00B512CC">
        <w:trPr>
          <w:gridAfter w:val="3"/>
          <w:wAfter w:w="52" w:type="dxa"/>
        </w:trPr>
        <w:tc>
          <w:tcPr>
            <w:tcW w:w="967" w:type="dxa"/>
            <w:gridSpan w:val="3"/>
            <w:vMerge w:val="restart"/>
            <w:tcBorders>
              <w:top w:val="single" w:sz="18" w:space="0" w:color="auto"/>
              <w:left w:val="single" w:sz="18" w:space="0" w:color="auto"/>
              <w:right w:val="single" w:sz="6" w:space="0" w:color="000000"/>
            </w:tcBorders>
            <w:tcMar>
              <w:left w:w="120" w:type="dxa"/>
              <w:right w:w="120" w:type="dxa"/>
            </w:tcMar>
          </w:tcPr>
          <w:p w14:paraId="51C10FD3"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3.1.</w:t>
            </w:r>
          </w:p>
        </w:tc>
        <w:tc>
          <w:tcPr>
            <w:tcW w:w="2107" w:type="dxa"/>
            <w:vMerge w:val="restart"/>
            <w:tcBorders>
              <w:top w:val="single" w:sz="18" w:space="0" w:color="auto"/>
              <w:left w:val="single" w:sz="6" w:space="0" w:color="000000"/>
              <w:right w:val="single" w:sz="6" w:space="0" w:color="000000"/>
            </w:tcBorders>
            <w:tcMar>
              <w:left w:w="120" w:type="dxa"/>
              <w:right w:w="120" w:type="dxa"/>
            </w:tcMar>
          </w:tcPr>
          <w:p w14:paraId="7688EAF7"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Projekta sadarbības komponente</w:t>
            </w:r>
          </w:p>
        </w:tc>
        <w:tc>
          <w:tcPr>
            <w:tcW w:w="3566" w:type="dxa"/>
            <w:gridSpan w:val="4"/>
            <w:tcBorders>
              <w:top w:val="single" w:sz="18" w:space="0" w:color="auto"/>
              <w:left w:val="single" w:sz="6" w:space="0" w:color="000000"/>
              <w:bottom w:val="single" w:sz="6" w:space="0" w:color="000000"/>
              <w:right w:val="single" w:sz="6" w:space="0" w:color="000000"/>
            </w:tcBorders>
            <w:tcMar>
              <w:left w:w="120" w:type="dxa"/>
              <w:right w:w="120" w:type="dxa"/>
            </w:tcMar>
          </w:tcPr>
          <w:p w14:paraId="7DAAF359"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Projekts tiek īstenots kā kopprojekts vai projektā skaidri aprakstīti ieguvumi un veidi sabiedrības grupu savstarpējai sadarbībai</w:t>
            </w:r>
          </w:p>
        </w:tc>
        <w:tc>
          <w:tcPr>
            <w:tcW w:w="1559"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224693A5"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2</w:t>
            </w:r>
          </w:p>
        </w:tc>
        <w:tc>
          <w:tcPr>
            <w:tcW w:w="1417" w:type="dxa"/>
            <w:gridSpan w:val="2"/>
            <w:vMerge w:val="restart"/>
            <w:tcBorders>
              <w:top w:val="single" w:sz="18" w:space="0" w:color="auto"/>
              <w:left w:val="single" w:sz="2" w:space="0" w:color="auto"/>
              <w:bottom w:val="single" w:sz="18" w:space="0" w:color="auto"/>
              <w:right w:val="single" w:sz="18" w:space="0" w:color="auto"/>
            </w:tcBorders>
          </w:tcPr>
          <w:p w14:paraId="089AF397" w14:textId="77777777" w:rsidR="004F7825" w:rsidRPr="00C56E26" w:rsidRDefault="004F7825" w:rsidP="00B512CC">
            <w:pPr>
              <w:pStyle w:val="Parasts1"/>
              <w:spacing w:after="0"/>
              <w:rPr>
                <w:rFonts w:asciiTheme="minorHAnsi" w:eastAsia="Times New Roman" w:hAnsiTheme="minorHAnsi" w:cstheme="minorHAnsi"/>
                <w:lang w:val="lv-LV"/>
              </w:rPr>
            </w:pPr>
            <w:r w:rsidRPr="00C56E26">
              <w:rPr>
                <w:rFonts w:asciiTheme="minorHAnsi" w:eastAsia="Times New Roman" w:hAnsiTheme="minorHAnsi" w:cstheme="minorHAnsi"/>
                <w:bCs/>
                <w:lang w:val="lv-LV" w:eastAsia="lv-LV"/>
              </w:rPr>
              <w:t>Projekta iesniegums kopumā</w:t>
            </w:r>
          </w:p>
        </w:tc>
      </w:tr>
      <w:tr w:rsidR="004F7825" w:rsidRPr="00C56E26" w14:paraId="16702017" w14:textId="77777777" w:rsidTr="00B512CC">
        <w:trPr>
          <w:gridAfter w:val="3"/>
          <w:wAfter w:w="52" w:type="dxa"/>
        </w:trPr>
        <w:tc>
          <w:tcPr>
            <w:tcW w:w="967" w:type="dxa"/>
            <w:gridSpan w:val="3"/>
            <w:vMerge/>
            <w:tcBorders>
              <w:top w:val="single" w:sz="6" w:space="0" w:color="000000"/>
              <w:left w:val="single" w:sz="18" w:space="0" w:color="auto"/>
              <w:right w:val="single" w:sz="6" w:space="0" w:color="000000"/>
            </w:tcBorders>
            <w:tcMar>
              <w:left w:w="120" w:type="dxa"/>
              <w:right w:w="120" w:type="dxa"/>
            </w:tcMar>
          </w:tcPr>
          <w:p w14:paraId="2B796667" w14:textId="77777777" w:rsidR="004F7825" w:rsidRPr="00C56E26" w:rsidRDefault="004F7825" w:rsidP="00B512CC">
            <w:pPr>
              <w:pStyle w:val="Parasts1"/>
              <w:widowControl w:val="0"/>
              <w:spacing w:after="0"/>
              <w:rPr>
                <w:rFonts w:asciiTheme="minorHAnsi" w:hAnsiTheme="minorHAnsi" w:cstheme="minorHAnsi"/>
                <w:lang w:val="lv-LV"/>
              </w:rPr>
            </w:pPr>
          </w:p>
        </w:tc>
        <w:tc>
          <w:tcPr>
            <w:tcW w:w="2107" w:type="dxa"/>
            <w:vMerge/>
            <w:tcBorders>
              <w:left w:val="single" w:sz="6" w:space="0" w:color="000000"/>
              <w:right w:val="single" w:sz="6" w:space="0" w:color="000000"/>
            </w:tcBorders>
            <w:tcMar>
              <w:left w:w="120" w:type="dxa"/>
              <w:right w:w="120" w:type="dxa"/>
            </w:tcMar>
          </w:tcPr>
          <w:p w14:paraId="6B5A4E0A" w14:textId="77777777" w:rsidR="004F7825" w:rsidRPr="00C56E26" w:rsidRDefault="004F7825" w:rsidP="00B512CC">
            <w:pPr>
              <w:pStyle w:val="Parasts1"/>
              <w:spacing w:after="0"/>
              <w:rPr>
                <w:rFonts w:asciiTheme="minorHAnsi" w:hAnsiTheme="minorHAnsi" w:cstheme="minorHAnsi"/>
                <w:lang w:val="lv-LV"/>
              </w:rPr>
            </w:pPr>
          </w:p>
        </w:tc>
        <w:tc>
          <w:tcPr>
            <w:tcW w:w="3566"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14:paraId="0270C08F"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hAnsiTheme="minorHAnsi" w:cstheme="minorHAnsi"/>
                <w:color w:val="000000" w:themeColor="text1"/>
                <w:lang w:val="lv-LV"/>
              </w:rPr>
              <w:t>Projekts netiek īstenots kā kopprojekts un projektā nav skaidri aprakstīti ieguvumi un veidi sabiedrības grupu savstarpējai sadarbībai</w:t>
            </w:r>
          </w:p>
        </w:tc>
        <w:tc>
          <w:tcPr>
            <w:tcW w:w="1559" w:type="dxa"/>
            <w:gridSpan w:val="3"/>
            <w:tcBorders>
              <w:top w:val="single" w:sz="6" w:space="0" w:color="000000"/>
              <w:left w:val="single" w:sz="6" w:space="0" w:color="000000"/>
              <w:bottom w:val="single" w:sz="6" w:space="0" w:color="000000"/>
              <w:right w:val="single" w:sz="2" w:space="0" w:color="auto"/>
            </w:tcBorders>
            <w:tcMar>
              <w:left w:w="120" w:type="dxa"/>
              <w:right w:w="120" w:type="dxa"/>
            </w:tcMar>
          </w:tcPr>
          <w:p w14:paraId="3A97E938"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eastAsia="Times New Roman" w:hAnsiTheme="minorHAnsi" w:cstheme="minorHAnsi"/>
                <w:lang w:val="lv-LV"/>
              </w:rPr>
              <w:t>0</w:t>
            </w:r>
          </w:p>
        </w:tc>
        <w:tc>
          <w:tcPr>
            <w:tcW w:w="1417" w:type="dxa"/>
            <w:gridSpan w:val="2"/>
            <w:vMerge/>
            <w:tcBorders>
              <w:left w:val="single" w:sz="2" w:space="0" w:color="auto"/>
              <w:bottom w:val="single" w:sz="18" w:space="0" w:color="auto"/>
              <w:right w:val="single" w:sz="18" w:space="0" w:color="auto"/>
            </w:tcBorders>
          </w:tcPr>
          <w:p w14:paraId="70DAD6D2" w14:textId="77777777" w:rsidR="004F7825" w:rsidRPr="00C56E26" w:rsidRDefault="004F7825" w:rsidP="00B512CC">
            <w:pPr>
              <w:pStyle w:val="Parasts1"/>
              <w:spacing w:after="0"/>
              <w:rPr>
                <w:rFonts w:asciiTheme="minorHAnsi" w:eastAsia="Times New Roman" w:hAnsiTheme="minorHAnsi" w:cstheme="minorHAnsi"/>
                <w:lang w:val="lv-LV"/>
              </w:rPr>
            </w:pPr>
          </w:p>
        </w:tc>
      </w:tr>
      <w:tr w:rsidR="004F7825" w:rsidRPr="00C56E26" w14:paraId="38C1F23C" w14:textId="77777777" w:rsidTr="00B512CC">
        <w:trPr>
          <w:gridAfter w:val="3"/>
          <w:wAfter w:w="52" w:type="dxa"/>
        </w:trPr>
        <w:tc>
          <w:tcPr>
            <w:tcW w:w="6640" w:type="dxa"/>
            <w:gridSpan w:val="8"/>
            <w:tcBorders>
              <w:top w:val="single" w:sz="18" w:space="0" w:color="auto"/>
              <w:left w:val="single" w:sz="18" w:space="0" w:color="auto"/>
              <w:bottom w:val="single" w:sz="6" w:space="0" w:color="000000"/>
              <w:right w:val="single" w:sz="6" w:space="0" w:color="000000"/>
            </w:tcBorders>
            <w:tcMar>
              <w:left w:w="120" w:type="dxa"/>
              <w:right w:w="120" w:type="dxa"/>
            </w:tcMar>
          </w:tcPr>
          <w:p w14:paraId="668BD81D" w14:textId="77777777" w:rsidR="004F7825" w:rsidRPr="00C56E26" w:rsidRDefault="004F7825" w:rsidP="00B512C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 xml:space="preserve">Maksimāli iespējamais punktu skaits: </w:t>
            </w:r>
          </w:p>
        </w:tc>
        <w:tc>
          <w:tcPr>
            <w:tcW w:w="1559" w:type="dxa"/>
            <w:gridSpan w:val="3"/>
            <w:tcBorders>
              <w:top w:val="single" w:sz="18" w:space="0" w:color="auto"/>
              <w:left w:val="single" w:sz="6" w:space="0" w:color="000000"/>
              <w:bottom w:val="single" w:sz="6" w:space="0" w:color="000000"/>
              <w:right w:val="single" w:sz="2" w:space="0" w:color="auto"/>
            </w:tcBorders>
            <w:tcMar>
              <w:left w:w="120" w:type="dxa"/>
              <w:right w:w="120" w:type="dxa"/>
            </w:tcMar>
          </w:tcPr>
          <w:p w14:paraId="1DEEAE7F"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hAnsiTheme="minorHAnsi" w:cstheme="minorHAnsi"/>
                <w:lang w:val="lv-LV"/>
              </w:rPr>
              <w:t>13</w:t>
            </w:r>
          </w:p>
        </w:tc>
        <w:tc>
          <w:tcPr>
            <w:tcW w:w="1417" w:type="dxa"/>
            <w:gridSpan w:val="2"/>
            <w:tcBorders>
              <w:top w:val="single" w:sz="18" w:space="0" w:color="auto"/>
              <w:left w:val="single" w:sz="2" w:space="0" w:color="auto"/>
              <w:bottom w:val="single" w:sz="6" w:space="0" w:color="000000"/>
              <w:right w:val="single" w:sz="18" w:space="0" w:color="auto"/>
            </w:tcBorders>
          </w:tcPr>
          <w:p w14:paraId="68A90F6F" w14:textId="77777777" w:rsidR="004F7825" w:rsidRPr="00C56E26" w:rsidRDefault="004F7825" w:rsidP="00B512CC">
            <w:pPr>
              <w:pStyle w:val="Parasts1"/>
              <w:spacing w:after="0"/>
              <w:rPr>
                <w:rFonts w:asciiTheme="minorHAnsi" w:hAnsiTheme="minorHAnsi" w:cstheme="minorHAnsi"/>
                <w:lang w:val="lv-LV"/>
              </w:rPr>
            </w:pPr>
          </w:p>
        </w:tc>
      </w:tr>
      <w:tr w:rsidR="004F7825" w:rsidRPr="00C56E26" w14:paraId="77E4F430" w14:textId="77777777" w:rsidTr="00B512CC">
        <w:trPr>
          <w:gridAfter w:val="3"/>
          <w:wAfter w:w="52" w:type="dxa"/>
        </w:trPr>
        <w:tc>
          <w:tcPr>
            <w:tcW w:w="6640" w:type="dxa"/>
            <w:gridSpan w:val="8"/>
            <w:tcBorders>
              <w:top w:val="single" w:sz="6" w:space="0" w:color="000000"/>
              <w:left w:val="single" w:sz="18" w:space="0" w:color="auto"/>
              <w:bottom w:val="single" w:sz="18" w:space="0" w:color="auto"/>
              <w:right w:val="single" w:sz="6" w:space="0" w:color="000000"/>
            </w:tcBorders>
            <w:tcMar>
              <w:left w:w="120" w:type="dxa"/>
              <w:right w:w="120" w:type="dxa"/>
            </w:tcMar>
          </w:tcPr>
          <w:p w14:paraId="0376CAA2" w14:textId="77777777" w:rsidR="004F7825" w:rsidRPr="00C56E26" w:rsidRDefault="004F7825" w:rsidP="00B512CC">
            <w:pPr>
              <w:pStyle w:val="Parasts1"/>
              <w:spacing w:after="0"/>
              <w:jc w:val="right"/>
              <w:rPr>
                <w:rFonts w:asciiTheme="minorHAnsi" w:hAnsiTheme="minorHAnsi" w:cstheme="minorHAnsi"/>
                <w:lang w:val="lv-LV"/>
              </w:rPr>
            </w:pPr>
            <w:r w:rsidRPr="00C56E26">
              <w:rPr>
                <w:rFonts w:asciiTheme="minorHAnsi" w:eastAsia="Times New Roman" w:hAnsiTheme="minorHAnsi" w:cstheme="minorHAnsi"/>
                <w:b/>
                <w:lang w:val="lv-LV"/>
              </w:rPr>
              <w:t>Minimālais punktu skaits, kas projektam ir jāiegūst, lai tas būtu atbilstošs vietējās attīstības stratēģijai:</w:t>
            </w:r>
          </w:p>
        </w:tc>
        <w:tc>
          <w:tcPr>
            <w:tcW w:w="1559" w:type="dxa"/>
            <w:gridSpan w:val="3"/>
            <w:tcBorders>
              <w:top w:val="single" w:sz="6" w:space="0" w:color="000000"/>
              <w:left w:val="single" w:sz="6" w:space="0" w:color="000000"/>
              <w:bottom w:val="single" w:sz="18" w:space="0" w:color="auto"/>
              <w:right w:val="single" w:sz="2" w:space="0" w:color="auto"/>
            </w:tcBorders>
            <w:tcMar>
              <w:left w:w="120" w:type="dxa"/>
              <w:right w:w="120" w:type="dxa"/>
            </w:tcMar>
          </w:tcPr>
          <w:p w14:paraId="7F484C5D" w14:textId="77777777" w:rsidR="004F7825" w:rsidRPr="00C56E26" w:rsidRDefault="004F7825" w:rsidP="00B512CC">
            <w:pPr>
              <w:pStyle w:val="Parasts1"/>
              <w:spacing w:after="0"/>
              <w:rPr>
                <w:rFonts w:asciiTheme="minorHAnsi" w:hAnsiTheme="minorHAnsi" w:cstheme="minorHAnsi"/>
                <w:lang w:val="lv-LV"/>
              </w:rPr>
            </w:pPr>
            <w:r w:rsidRPr="00C56E26">
              <w:rPr>
                <w:rFonts w:asciiTheme="minorHAnsi" w:hAnsiTheme="minorHAnsi" w:cstheme="minorHAnsi"/>
                <w:lang w:val="lv-LV"/>
              </w:rPr>
              <w:t>10</w:t>
            </w:r>
          </w:p>
        </w:tc>
        <w:tc>
          <w:tcPr>
            <w:tcW w:w="1417" w:type="dxa"/>
            <w:gridSpan w:val="2"/>
            <w:tcBorders>
              <w:top w:val="single" w:sz="6" w:space="0" w:color="000000"/>
              <w:left w:val="single" w:sz="2" w:space="0" w:color="auto"/>
              <w:bottom w:val="single" w:sz="18" w:space="0" w:color="auto"/>
              <w:right w:val="single" w:sz="18" w:space="0" w:color="auto"/>
            </w:tcBorders>
          </w:tcPr>
          <w:p w14:paraId="13A68FBD" w14:textId="77777777" w:rsidR="004F7825" w:rsidRPr="00C56E26" w:rsidRDefault="004F7825" w:rsidP="00B512CC">
            <w:pPr>
              <w:pStyle w:val="Parasts1"/>
              <w:spacing w:after="0"/>
              <w:rPr>
                <w:rFonts w:asciiTheme="minorHAnsi" w:hAnsiTheme="minorHAnsi" w:cstheme="minorHAnsi"/>
                <w:lang w:val="lv-LV"/>
              </w:rPr>
            </w:pPr>
          </w:p>
        </w:tc>
      </w:tr>
    </w:tbl>
    <w:p w14:paraId="2578CDED" w14:textId="77777777" w:rsidR="004F7825" w:rsidRDefault="004F7825" w:rsidP="004F7825">
      <w:pPr>
        <w:jc w:val="both"/>
        <w:rPr>
          <w:rFonts w:asciiTheme="minorHAnsi" w:hAnsiTheme="minorHAnsi" w:cstheme="minorHAnsi"/>
          <w:color w:val="000000" w:themeColor="text1"/>
          <w:u w:val="single"/>
        </w:rPr>
      </w:pPr>
    </w:p>
    <w:p w14:paraId="4A0F5742" w14:textId="03714279" w:rsidR="005F227F" w:rsidRDefault="005F227F" w:rsidP="004F7825">
      <w:pPr>
        <w:spacing w:after="200" w:line="276" w:lineRule="auto"/>
      </w:pPr>
      <w:r>
        <w:rPr>
          <w:rFonts w:ascii="Italic" w:hAnsi="Italic" w:cs="Sanskrit Text"/>
        </w:rPr>
        <w:t>*</w:t>
      </w:r>
      <w:r>
        <w:t>kritērijos minēto nosacījumu  izpilde jānodrošina projekta īstenošanas laikā. Nosacījumu neizpildes gadījumā var tikt piemērota finanšu korekcija atbilstoši Ministru kabineta noteikumu Nr.598 6.pielikumam.</w:t>
      </w:r>
    </w:p>
    <w:p w14:paraId="599A7651" w14:textId="1978BCC8" w:rsidR="004F7825" w:rsidRDefault="004F7825">
      <w:pPr>
        <w:spacing w:after="200" w:line="276" w:lineRule="auto"/>
        <w:rPr>
          <w:color w:val="000000" w:themeColor="text1"/>
        </w:rPr>
      </w:pPr>
      <w:r>
        <w:rPr>
          <w:color w:val="000000" w:themeColor="text1"/>
        </w:rPr>
        <w:br w:type="page"/>
      </w:r>
    </w:p>
    <w:p w14:paraId="47EF0B63" w14:textId="77777777" w:rsidR="00D056A6" w:rsidRDefault="00D056A6" w:rsidP="00D056A6">
      <w:pPr>
        <w:jc w:val="both"/>
        <w:rPr>
          <w:color w:val="000000" w:themeColor="text1"/>
        </w:rPr>
      </w:pPr>
    </w:p>
    <w:p w14:paraId="2316522D" w14:textId="77777777" w:rsidR="00D056A6" w:rsidRPr="007B1176" w:rsidRDefault="00D056A6" w:rsidP="00D056A6">
      <w:pPr>
        <w:pStyle w:val="Intensvscitts"/>
        <w:spacing w:after="0"/>
        <w:rPr>
          <w:lang w:eastAsia="en-US"/>
        </w:rPr>
      </w:pPr>
      <w:r w:rsidRPr="007B1176">
        <w:rPr>
          <w:lang w:eastAsia="en-US"/>
        </w:rPr>
        <w:t>Rīcība EJZF</w:t>
      </w:r>
      <w:r>
        <w:rPr>
          <w:lang w:eastAsia="en-US"/>
        </w:rPr>
        <w:t>3</w:t>
      </w:r>
    </w:p>
    <w:p w14:paraId="2A5B5706" w14:textId="77777777" w:rsidR="00D056A6" w:rsidRPr="007B1176" w:rsidRDefault="00D056A6" w:rsidP="00D056A6">
      <w:pPr>
        <w:pStyle w:val="Intensvscitts"/>
        <w:spacing w:after="0"/>
        <w:rPr>
          <w:lang w:eastAsia="en-US"/>
        </w:rPr>
      </w:pPr>
      <w:r w:rsidRPr="007B1176">
        <w:rPr>
          <w:lang w:eastAsia="en-US"/>
        </w:rPr>
        <w:t>“</w:t>
      </w:r>
      <w:r w:rsidRPr="004F3906">
        <w:rPr>
          <w:bCs/>
          <w:lang w:eastAsia="en-US"/>
        </w:rPr>
        <w:t>Zivsaimniecības teritoriju attīstībai nepieciešamās piekrastes joslas un iekšzemes publisko ūdeņu infrastruktūras attīstība</w:t>
      </w:r>
      <w:r w:rsidRPr="007B1176">
        <w:rPr>
          <w:lang w:eastAsia="en-US"/>
        </w:rPr>
        <w:t>”</w:t>
      </w:r>
    </w:p>
    <w:p w14:paraId="595E6E24" w14:textId="50D0F853" w:rsidR="00D056A6" w:rsidRDefault="00D056A6" w:rsidP="00F01B23">
      <w:pPr>
        <w:rPr>
          <w:rFonts w:ascii="Italic" w:hAnsi="Italic" w:cs="Sanskrit Text" w:hint="eastAsia"/>
        </w:rPr>
      </w:pPr>
    </w:p>
    <w:tbl>
      <w:tblPr>
        <w:tblW w:w="9475" w:type="dxa"/>
        <w:tblLook w:val="0400" w:firstRow="0" w:lastRow="0" w:firstColumn="0" w:lastColumn="0" w:noHBand="0" w:noVBand="1"/>
      </w:tblPr>
      <w:tblGrid>
        <w:gridCol w:w="961"/>
        <w:gridCol w:w="2061"/>
        <w:gridCol w:w="3618"/>
        <w:gridCol w:w="327"/>
        <w:gridCol w:w="1127"/>
        <w:gridCol w:w="1381"/>
      </w:tblGrid>
      <w:tr w:rsidR="00D056A6" w:rsidRPr="009D17D0" w14:paraId="319C205B" w14:textId="77777777" w:rsidTr="00D056A6">
        <w:trPr>
          <w:trHeight w:val="253"/>
        </w:trPr>
        <w:tc>
          <w:tcPr>
            <w:tcW w:w="961" w:type="dxa"/>
            <w:tcBorders>
              <w:top w:val="single" w:sz="18" w:space="0" w:color="auto"/>
              <w:left w:val="single" w:sz="18" w:space="0" w:color="auto"/>
              <w:bottom w:val="single" w:sz="18" w:space="0" w:color="auto"/>
              <w:right w:val="single" w:sz="6" w:space="0" w:color="000000"/>
            </w:tcBorders>
            <w:tcMar>
              <w:left w:w="120" w:type="dxa"/>
              <w:right w:w="120" w:type="dxa"/>
            </w:tcMar>
          </w:tcPr>
          <w:p w14:paraId="2293A886" w14:textId="77777777" w:rsidR="00D056A6" w:rsidRPr="009D17D0" w:rsidRDefault="00D056A6" w:rsidP="007914F1">
            <w:pPr>
              <w:pStyle w:val="Parasts1"/>
              <w:spacing w:after="0"/>
              <w:rPr>
                <w:rFonts w:asciiTheme="majorHAnsi" w:hAnsiTheme="majorHAnsi" w:cs="Times New Roman"/>
                <w:lang w:val="lv-LV"/>
              </w:rPr>
            </w:pPr>
            <w:proofErr w:type="spellStart"/>
            <w:r w:rsidRPr="009D17D0">
              <w:rPr>
                <w:rFonts w:asciiTheme="majorHAnsi" w:eastAsia="Times New Roman" w:hAnsiTheme="majorHAnsi" w:cs="Times New Roman"/>
                <w:b/>
                <w:lang w:val="lv-LV"/>
              </w:rPr>
              <w:t>Nr.p.k</w:t>
            </w:r>
            <w:proofErr w:type="spellEnd"/>
            <w:r w:rsidRPr="009D17D0">
              <w:rPr>
                <w:rFonts w:asciiTheme="majorHAnsi" w:eastAsia="Times New Roman" w:hAnsiTheme="majorHAnsi" w:cs="Times New Roman"/>
                <w:b/>
                <w:lang w:val="lv-LV"/>
              </w:rPr>
              <w:t>.</w:t>
            </w:r>
          </w:p>
        </w:tc>
        <w:tc>
          <w:tcPr>
            <w:tcW w:w="2061" w:type="dxa"/>
            <w:tcBorders>
              <w:top w:val="single" w:sz="18" w:space="0" w:color="auto"/>
              <w:left w:val="single" w:sz="6" w:space="0" w:color="000000"/>
              <w:bottom w:val="single" w:sz="18" w:space="0" w:color="auto"/>
              <w:right w:val="single" w:sz="6" w:space="0" w:color="000000"/>
            </w:tcBorders>
            <w:tcMar>
              <w:left w:w="120" w:type="dxa"/>
              <w:right w:w="120" w:type="dxa"/>
            </w:tcMar>
          </w:tcPr>
          <w:p w14:paraId="15B4EB22"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b/>
                <w:lang w:val="lv-LV"/>
              </w:rPr>
              <w:t>Kritēriju grupa</w:t>
            </w:r>
          </w:p>
        </w:tc>
        <w:tc>
          <w:tcPr>
            <w:tcW w:w="3618" w:type="dxa"/>
            <w:tcBorders>
              <w:top w:val="single" w:sz="18" w:space="0" w:color="auto"/>
              <w:left w:val="single" w:sz="6" w:space="0" w:color="000000"/>
              <w:bottom w:val="single" w:sz="18" w:space="0" w:color="auto"/>
              <w:right w:val="single" w:sz="6" w:space="0" w:color="000000"/>
            </w:tcBorders>
            <w:tcMar>
              <w:left w:w="120" w:type="dxa"/>
              <w:right w:w="120" w:type="dxa"/>
            </w:tcMar>
          </w:tcPr>
          <w:p w14:paraId="58AD31A5"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b/>
                <w:lang w:val="lv-LV"/>
              </w:rPr>
              <w:t>Kritērijs</w:t>
            </w:r>
          </w:p>
        </w:tc>
        <w:tc>
          <w:tcPr>
            <w:tcW w:w="1454" w:type="dxa"/>
            <w:gridSpan w:val="2"/>
            <w:tcBorders>
              <w:top w:val="single" w:sz="18" w:space="0" w:color="auto"/>
              <w:left w:val="single" w:sz="6" w:space="0" w:color="000000"/>
              <w:bottom w:val="single" w:sz="18" w:space="0" w:color="auto"/>
              <w:right w:val="single" w:sz="18" w:space="0" w:color="auto"/>
            </w:tcBorders>
            <w:tcMar>
              <w:left w:w="120" w:type="dxa"/>
              <w:right w:w="120" w:type="dxa"/>
            </w:tcMar>
          </w:tcPr>
          <w:p w14:paraId="07566CEC" w14:textId="77777777" w:rsidR="00D056A6" w:rsidRPr="009D17D0" w:rsidRDefault="00D056A6" w:rsidP="007914F1">
            <w:pPr>
              <w:pStyle w:val="Parasts1"/>
              <w:spacing w:after="0"/>
              <w:rPr>
                <w:rFonts w:asciiTheme="majorHAnsi" w:eastAsia="Times New Roman" w:hAnsiTheme="majorHAnsi" w:cs="Times New Roman"/>
                <w:b/>
                <w:lang w:val="lv-LV"/>
              </w:rPr>
            </w:pPr>
            <w:r w:rsidRPr="009D17D0">
              <w:rPr>
                <w:rFonts w:asciiTheme="majorHAnsi" w:eastAsia="Times New Roman" w:hAnsiTheme="majorHAnsi" w:cs="Times New Roman"/>
                <w:b/>
                <w:lang w:val="lv-LV"/>
              </w:rPr>
              <w:t xml:space="preserve">Vērtējums / </w:t>
            </w:r>
          </w:p>
          <w:p w14:paraId="199D5561"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b/>
                <w:lang w:val="lv-LV"/>
              </w:rPr>
              <w:t>Punkti</w:t>
            </w:r>
          </w:p>
        </w:tc>
        <w:tc>
          <w:tcPr>
            <w:tcW w:w="1381" w:type="dxa"/>
            <w:tcBorders>
              <w:top w:val="single" w:sz="18" w:space="0" w:color="auto"/>
              <w:left w:val="single" w:sz="6" w:space="0" w:color="000000"/>
              <w:bottom w:val="single" w:sz="18" w:space="0" w:color="auto"/>
              <w:right w:val="single" w:sz="18" w:space="0" w:color="auto"/>
            </w:tcBorders>
          </w:tcPr>
          <w:p w14:paraId="43E13431" w14:textId="77777777" w:rsidR="00D056A6" w:rsidRPr="009D17D0" w:rsidRDefault="00D056A6" w:rsidP="007914F1">
            <w:pPr>
              <w:pStyle w:val="Parasts1"/>
              <w:spacing w:after="0"/>
              <w:rPr>
                <w:rFonts w:asciiTheme="majorHAnsi" w:eastAsia="Times New Roman" w:hAnsiTheme="majorHAnsi" w:cs="Times New Roman"/>
                <w:b/>
                <w:lang w:val="lv-LV"/>
              </w:rPr>
            </w:pPr>
            <w:r w:rsidRPr="009D17D0">
              <w:rPr>
                <w:rFonts w:asciiTheme="majorHAnsi" w:eastAsia="Times New Roman" w:hAnsiTheme="majorHAnsi" w:cs="Times New Roman"/>
                <w:b/>
                <w:lang w:val="lv-LV"/>
              </w:rPr>
              <w:t>Projekta iesnieguma attiecīgā sadaļa</w:t>
            </w:r>
          </w:p>
        </w:tc>
      </w:tr>
      <w:tr w:rsidR="00D056A6" w:rsidRPr="009D17D0" w14:paraId="1CEE94CD" w14:textId="77777777" w:rsidTr="00D056A6">
        <w:trPr>
          <w:trHeight w:val="421"/>
        </w:trPr>
        <w:tc>
          <w:tcPr>
            <w:tcW w:w="8094" w:type="dxa"/>
            <w:gridSpan w:val="5"/>
            <w:tcBorders>
              <w:top w:val="single" w:sz="18" w:space="0" w:color="auto"/>
              <w:left w:val="single" w:sz="18" w:space="0" w:color="auto"/>
              <w:bottom w:val="single" w:sz="18" w:space="0" w:color="auto"/>
              <w:right w:val="single" w:sz="18" w:space="0" w:color="auto"/>
            </w:tcBorders>
            <w:tcMar>
              <w:left w:w="120" w:type="dxa"/>
              <w:right w:w="120" w:type="dxa"/>
            </w:tcMar>
          </w:tcPr>
          <w:p w14:paraId="4D9213C2" w14:textId="77777777" w:rsidR="00D056A6" w:rsidRPr="009D17D0" w:rsidRDefault="00D056A6" w:rsidP="00D056A6">
            <w:pPr>
              <w:pStyle w:val="Parasts1"/>
              <w:numPr>
                <w:ilvl w:val="0"/>
                <w:numId w:val="46"/>
              </w:numPr>
              <w:spacing w:after="0"/>
              <w:contextualSpacing/>
              <w:jc w:val="center"/>
              <w:rPr>
                <w:rFonts w:asciiTheme="majorHAnsi" w:eastAsia="Times New Roman" w:hAnsiTheme="majorHAnsi" w:cs="Times New Roman"/>
                <w:lang w:val="lv-LV"/>
              </w:rPr>
            </w:pPr>
            <w:r w:rsidRPr="009D17D0">
              <w:rPr>
                <w:rFonts w:asciiTheme="majorHAnsi" w:eastAsia="Times New Roman" w:hAnsiTheme="majorHAnsi" w:cs="Times New Roman"/>
                <w:b/>
                <w:lang w:val="lv-LV"/>
              </w:rPr>
              <w:t>Projekta atbilstība SVVA stratēģijai</w:t>
            </w:r>
          </w:p>
        </w:tc>
        <w:tc>
          <w:tcPr>
            <w:tcW w:w="1381" w:type="dxa"/>
            <w:tcBorders>
              <w:top w:val="single" w:sz="18" w:space="0" w:color="auto"/>
              <w:left w:val="single" w:sz="18" w:space="0" w:color="auto"/>
              <w:bottom w:val="single" w:sz="18" w:space="0" w:color="auto"/>
              <w:right w:val="single" w:sz="18" w:space="0" w:color="auto"/>
            </w:tcBorders>
          </w:tcPr>
          <w:p w14:paraId="780CC500" w14:textId="77777777" w:rsidR="00D056A6" w:rsidRPr="009D17D0" w:rsidRDefault="00D056A6" w:rsidP="007914F1">
            <w:pPr>
              <w:pStyle w:val="Parasts1"/>
              <w:spacing w:after="0"/>
              <w:ind w:left="720"/>
              <w:contextualSpacing/>
              <w:rPr>
                <w:rFonts w:asciiTheme="majorHAnsi" w:eastAsia="Times New Roman" w:hAnsiTheme="majorHAnsi" w:cs="Times New Roman"/>
                <w:b/>
                <w:lang w:val="lv-LV"/>
              </w:rPr>
            </w:pPr>
          </w:p>
        </w:tc>
      </w:tr>
      <w:tr w:rsidR="00D056A6" w:rsidRPr="009D17D0" w14:paraId="54564F22" w14:textId="77777777" w:rsidTr="00D056A6">
        <w:trPr>
          <w:trHeight w:val="253"/>
        </w:trPr>
        <w:tc>
          <w:tcPr>
            <w:tcW w:w="961" w:type="dxa"/>
            <w:vMerge w:val="restart"/>
            <w:tcBorders>
              <w:top w:val="single" w:sz="18" w:space="0" w:color="auto"/>
              <w:left w:val="single" w:sz="18" w:space="0" w:color="auto"/>
              <w:right w:val="single" w:sz="6" w:space="0" w:color="000000"/>
            </w:tcBorders>
            <w:tcMar>
              <w:left w:w="120" w:type="dxa"/>
              <w:right w:w="120" w:type="dxa"/>
            </w:tcMar>
          </w:tcPr>
          <w:p w14:paraId="07CF436F"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1.1.</w:t>
            </w:r>
          </w:p>
        </w:tc>
        <w:tc>
          <w:tcPr>
            <w:tcW w:w="2061" w:type="dxa"/>
            <w:vMerge w:val="restart"/>
            <w:tcBorders>
              <w:top w:val="single" w:sz="18" w:space="0" w:color="auto"/>
              <w:left w:val="single" w:sz="6" w:space="0" w:color="000000"/>
              <w:right w:val="single" w:sz="6" w:space="0" w:color="000000"/>
            </w:tcBorders>
            <w:tcMar>
              <w:left w:w="120" w:type="dxa"/>
              <w:right w:w="120" w:type="dxa"/>
            </w:tcMar>
          </w:tcPr>
          <w:p w14:paraId="355AAD53"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Projekts atbilst SVVA stratēģijas mērķim un ir saskaņā ar rīcības plānā noteikto rīcību un VRG darbības teritoriju</w:t>
            </w:r>
          </w:p>
        </w:tc>
        <w:tc>
          <w:tcPr>
            <w:tcW w:w="3618"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72B8253D"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Atbilst</w:t>
            </w:r>
          </w:p>
        </w:tc>
        <w:tc>
          <w:tcPr>
            <w:tcW w:w="327"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1D797811" w14:textId="77777777" w:rsidR="00D056A6" w:rsidRPr="009D17D0" w:rsidRDefault="00D056A6" w:rsidP="007914F1">
            <w:pPr>
              <w:pStyle w:val="Parasts1"/>
              <w:spacing w:after="0"/>
              <w:rPr>
                <w:rFonts w:asciiTheme="majorHAnsi" w:hAnsiTheme="majorHAnsi" w:cs="Times New Roman"/>
                <w:lang w:val="lv-LV"/>
              </w:rPr>
            </w:pPr>
          </w:p>
        </w:tc>
        <w:tc>
          <w:tcPr>
            <w:tcW w:w="1127" w:type="dxa"/>
            <w:vMerge w:val="restart"/>
            <w:tcBorders>
              <w:top w:val="single" w:sz="18" w:space="0" w:color="auto"/>
              <w:left w:val="single" w:sz="6" w:space="0" w:color="000000"/>
              <w:right w:val="single" w:sz="18" w:space="0" w:color="auto"/>
            </w:tcBorders>
          </w:tcPr>
          <w:p w14:paraId="57FFF506"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 xml:space="preserve">Veic atzīmi „x” pie atbilstošā </w:t>
            </w:r>
          </w:p>
        </w:tc>
        <w:tc>
          <w:tcPr>
            <w:tcW w:w="1381" w:type="dxa"/>
            <w:vMerge w:val="restart"/>
            <w:tcBorders>
              <w:top w:val="single" w:sz="18" w:space="0" w:color="auto"/>
              <w:left w:val="single" w:sz="6" w:space="0" w:color="000000"/>
              <w:right w:val="single" w:sz="18" w:space="0" w:color="auto"/>
            </w:tcBorders>
          </w:tcPr>
          <w:p w14:paraId="1167C0A6" w14:textId="77777777" w:rsidR="00D056A6" w:rsidRPr="009D17D0" w:rsidRDefault="00D056A6" w:rsidP="007914F1">
            <w:pPr>
              <w:pStyle w:val="Parasts1"/>
              <w:spacing w:after="0"/>
              <w:rPr>
                <w:rFonts w:asciiTheme="majorHAnsi" w:eastAsia="Times New Roman" w:hAnsiTheme="majorHAnsi" w:cs="Times New Roman"/>
                <w:lang w:val="lv-LV"/>
              </w:rPr>
            </w:pPr>
            <w:r w:rsidRPr="009D17D0">
              <w:rPr>
                <w:rFonts w:asciiTheme="majorHAnsi" w:eastAsia="Times New Roman" w:hAnsiTheme="majorHAnsi" w:cs="Times New Roman"/>
                <w:lang w:val="lv-LV"/>
              </w:rPr>
              <w:t>Projekta iesniegums kopumā</w:t>
            </w:r>
          </w:p>
        </w:tc>
      </w:tr>
      <w:tr w:rsidR="00D056A6" w:rsidRPr="00C376AC" w14:paraId="2DAC83FD" w14:textId="77777777" w:rsidTr="00D056A6">
        <w:trPr>
          <w:trHeight w:val="253"/>
        </w:trPr>
        <w:tc>
          <w:tcPr>
            <w:tcW w:w="961" w:type="dxa"/>
            <w:vMerge/>
            <w:tcBorders>
              <w:top w:val="single" w:sz="6" w:space="0" w:color="000000"/>
              <w:left w:val="single" w:sz="18" w:space="0" w:color="auto"/>
              <w:bottom w:val="single" w:sz="18" w:space="0" w:color="auto"/>
              <w:right w:val="single" w:sz="6" w:space="0" w:color="000000"/>
            </w:tcBorders>
            <w:tcMar>
              <w:left w:w="120" w:type="dxa"/>
              <w:right w:w="120" w:type="dxa"/>
            </w:tcMar>
          </w:tcPr>
          <w:p w14:paraId="0E26B95A" w14:textId="77777777" w:rsidR="00D056A6" w:rsidRPr="009D17D0" w:rsidRDefault="00D056A6" w:rsidP="007914F1">
            <w:pPr>
              <w:pStyle w:val="Parasts1"/>
              <w:widowControl w:val="0"/>
              <w:spacing w:after="0"/>
              <w:rPr>
                <w:rFonts w:asciiTheme="majorHAnsi" w:hAnsiTheme="majorHAnsi" w:cs="Times New Roman"/>
                <w:lang w:val="lv-LV"/>
              </w:rPr>
            </w:pPr>
          </w:p>
        </w:tc>
        <w:tc>
          <w:tcPr>
            <w:tcW w:w="2061" w:type="dxa"/>
            <w:vMerge/>
            <w:tcBorders>
              <w:left w:val="single" w:sz="6" w:space="0" w:color="000000"/>
              <w:bottom w:val="single" w:sz="18" w:space="0" w:color="auto"/>
              <w:right w:val="single" w:sz="6" w:space="0" w:color="000000"/>
            </w:tcBorders>
            <w:tcMar>
              <w:left w:w="120" w:type="dxa"/>
              <w:right w:w="120" w:type="dxa"/>
            </w:tcMar>
          </w:tcPr>
          <w:p w14:paraId="7EA157AE"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0EADB1F0"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Neatbilst (Projekti, kas neatbilst vietējās attīstības stratēģijas rīcības plānā iekļautajai attiecīgajai rīcībai un VRG darbības teritorijai, tālāk netiek vērtēti)</w:t>
            </w:r>
          </w:p>
        </w:tc>
        <w:tc>
          <w:tcPr>
            <w:tcW w:w="327"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38900441" w14:textId="77777777" w:rsidR="00D056A6" w:rsidRPr="009D17D0" w:rsidRDefault="00D056A6" w:rsidP="007914F1">
            <w:pPr>
              <w:pStyle w:val="Parasts1"/>
              <w:spacing w:after="0"/>
              <w:rPr>
                <w:rFonts w:asciiTheme="majorHAnsi" w:hAnsiTheme="majorHAnsi" w:cs="Times New Roman"/>
                <w:lang w:val="lv-LV"/>
              </w:rPr>
            </w:pPr>
          </w:p>
        </w:tc>
        <w:tc>
          <w:tcPr>
            <w:tcW w:w="1127" w:type="dxa"/>
            <w:vMerge/>
            <w:tcBorders>
              <w:top w:val="single" w:sz="6" w:space="0" w:color="000000"/>
              <w:left w:val="single" w:sz="6" w:space="0" w:color="000000"/>
              <w:bottom w:val="single" w:sz="18" w:space="0" w:color="auto"/>
              <w:right w:val="single" w:sz="18" w:space="0" w:color="auto"/>
            </w:tcBorders>
          </w:tcPr>
          <w:p w14:paraId="07FFF0B5" w14:textId="77777777" w:rsidR="00D056A6" w:rsidRPr="009D17D0" w:rsidRDefault="00D056A6" w:rsidP="007914F1">
            <w:pPr>
              <w:pStyle w:val="Parasts1"/>
              <w:spacing w:after="0"/>
              <w:rPr>
                <w:rFonts w:asciiTheme="majorHAnsi" w:hAnsiTheme="majorHAnsi" w:cs="Times New Roman"/>
                <w:lang w:val="lv-LV"/>
              </w:rPr>
            </w:pPr>
          </w:p>
        </w:tc>
        <w:tc>
          <w:tcPr>
            <w:tcW w:w="1381" w:type="dxa"/>
            <w:vMerge/>
            <w:tcBorders>
              <w:left w:val="single" w:sz="6" w:space="0" w:color="000000"/>
              <w:bottom w:val="single" w:sz="18" w:space="0" w:color="auto"/>
              <w:right w:val="single" w:sz="18" w:space="0" w:color="auto"/>
            </w:tcBorders>
          </w:tcPr>
          <w:p w14:paraId="00C200FC" w14:textId="77777777" w:rsidR="00D056A6" w:rsidRPr="009D17D0" w:rsidRDefault="00D056A6" w:rsidP="007914F1">
            <w:pPr>
              <w:pStyle w:val="Parasts1"/>
              <w:spacing w:after="0"/>
              <w:rPr>
                <w:rFonts w:asciiTheme="majorHAnsi" w:hAnsiTheme="majorHAnsi" w:cs="Times New Roman"/>
                <w:lang w:val="lv-LV"/>
              </w:rPr>
            </w:pPr>
          </w:p>
        </w:tc>
      </w:tr>
      <w:tr w:rsidR="00D056A6" w:rsidRPr="009D17D0" w14:paraId="668A107A" w14:textId="77777777" w:rsidTr="00D056A6">
        <w:trPr>
          <w:trHeight w:val="253"/>
        </w:trPr>
        <w:tc>
          <w:tcPr>
            <w:tcW w:w="961" w:type="dxa"/>
            <w:vMerge w:val="restart"/>
            <w:tcBorders>
              <w:top w:val="single" w:sz="6" w:space="0" w:color="000000"/>
              <w:left w:val="single" w:sz="18" w:space="0" w:color="auto"/>
              <w:right w:val="single" w:sz="6" w:space="0" w:color="000000"/>
            </w:tcBorders>
            <w:tcMar>
              <w:left w:w="120" w:type="dxa"/>
              <w:right w:w="120" w:type="dxa"/>
            </w:tcMar>
          </w:tcPr>
          <w:p w14:paraId="4E503C7B"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1.</w:t>
            </w:r>
            <w:r>
              <w:rPr>
                <w:rFonts w:asciiTheme="majorHAnsi" w:eastAsia="Times New Roman" w:hAnsiTheme="majorHAnsi" w:cs="Times New Roman"/>
                <w:lang w:val="lv-LV"/>
              </w:rPr>
              <w:t>2</w:t>
            </w:r>
            <w:r w:rsidRPr="009D17D0">
              <w:rPr>
                <w:rFonts w:asciiTheme="majorHAnsi" w:eastAsia="Times New Roman" w:hAnsiTheme="majorHAnsi" w:cs="Times New Roman"/>
                <w:lang w:val="lv-LV"/>
              </w:rPr>
              <w:t>.</w:t>
            </w:r>
          </w:p>
        </w:tc>
        <w:tc>
          <w:tcPr>
            <w:tcW w:w="2061" w:type="dxa"/>
            <w:vMerge w:val="restart"/>
            <w:tcBorders>
              <w:left w:val="single" w:sz="6" w:space="0" w:color="000000"/>
              <w:right w:val="single" w:sz="6" w:space="0" w:color="000000"/>
            </w:tcBorders>
            <w:tcMar>
              <w:left w:w="120" w:type="dxa"/>
              <w:right w:w="120" w:type="dxa"/>
            </w:tcMar>
          </w:tcPr>
          <w:p w14:paraId="772D092B" w14:textId="77777777" w:rsidR="00D056A6" w:rsidRPr="009F7570" w:rsidRDefault="00D056A6" w:rsidP="007914F1">
            <w:pPr>
              <w:pStyle w:val="Parasts1"/>
              <w:spacing w:after="0"/>
              <w:rPr>
                <w:rFonts w:asciiTheme="majorHAnsi" w:hAnsiTheme="majorHAnsi" w:cstheme="majorHAnsi"/>
                <w:lang w:val="lv-LV"/>
              </w:rPr>
            </w:pPr>
            <w:r w:rsidRPr="009F7570">
              <w:rPr>
                <w:rFonts w:asciiTheme="majorHAnsi" w:hAnsiTheme="majorHAnsi" w:cstheme="majorHAnsi"/>
                <w:color w:val="000000" w:themeColor="text1"/>
                <w:lang w:val="lv-LV"/>
              </w:rPr>
              <w:t>Ir pierādīta apdzīvotās vietas (ciema vai apkaimes)  iedzīvotāju vajadzību apzināšana.</w:t>
            </w:r>
          </w:p>
        </w:tc>
        <w:tc>
          <w:tcPr>
            <w:tcW w:w="3618"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15C5ADE9"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Atbilst</w:t>
            </w:r>
          </w:p>
        </w:tc>
        <w:tc>
          <w:tcPr>
            <w:tcW w:w="327" w:type="dxa"/>
            <w:vMerge w:val="restart"/>
            <w:tcBorders>
              <w:top w:val="single" w:sz="6" w:space="0" w:color="000000"/>
              <w:left w:val="single" w:sz="6" w:space="0" w:color="000000"/>
              <w:right w:val="single" w:sz="6" w:space="0" w:color="000000"/>
            </w:tcBorders>
            <w:tcMar>
              <w:left w:w="120" w:type="dxa"/>
              <w:right w:w="120" w:type="dxa"/>
            </w:tcMar>
          </w:tcPr>
          <w:p w14:paraId="5BAD7DB6" w14:textId="77777777" w:rsidR="00D056A6" w:rsidRPr="009D17D0" w:rsidRDefault="00D056A6" w:rsidP="007914F1">
            <w:pPr>
              <w:pStyle w:val="Parasts1"/>
              <w:spacing w:after="0"/>
              <w:rPr>
                <w:rFonts w:asciiTheme="majorHAnsi" w:hAnsiTheme="majorHAnsi" w:cs="Times New Roman"/>
                <w:lang w:val="lv-LV"/>
              </w:rPr>
            </w:pPr>
          </w:p>
          <w:p w14:paraId="29BCA68E" w14:textId="77777777" w:rsidR="00D056A6" w:rsidRPr="009D17D0" w:rsidRDefault="00D056A6" w:rsidP="007914F1">
            <w:pPr>
              <w:pStyle w:val="Parasts1"/>
              <w:spacing w:after="0"/>
              <w:rPr>
                <w:rFonts w:asciiTheme="majorHAnsi" w:hAnsiTheme="majorHAnsi" w:cs="Times New Roman"/>
                <w:lang w:val="lv-LV"/>
              </w:rPr>
            </w:pPr>
          </w:p>
        </w:tc>
        <w:tc>
          <w:tcPr>
            <w:tcW w:w="1127" w:type="dxa"/>
            <w:vMerge w:val="restart"/>
            <w:tcBorders>
              <w:top w:val="single" w:sz="6" w:space="0" w:color="000000"/>
              <w:left w:val="single" w:sz="6" w:space="0" w:color="000000"/>
              <w:right w:val="single" w:sz="18" w:space="0" w:color="auto"/>
            </w:tcBorders>
          </w:tcPr>
          <w:p w14:paraId="454E5D98"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 xml:space="preserve">Veic atzīmi „x” pie atbilstošā </w:t>
            </w:r>
          </w:p>
        </w:tc>
        <w:tc>
          <w:tcPr>
            <w:tcW w:w="1381" w:type="dxa"/>
            <w:vMerge w:val="restart"/>
            <w:tcBorders>
              <w:left w:val="single" w:sz="6" w:space="0" w:color="000000"/>
              <w:right w:val="single" w:sz="18" w:space="0" w:color="auto"/>
            </w:tcBorders>
          </w:tcPr>
          <w:p w14:paraId="6A69590C" w14:textId="77777777" w:rsidR="00D056A6" w:rsidRPr="009D17D0" w:rsidRDefault="00D056A6" w:rsidP="007914F1">
            <w:pPr>
              <w:pStyle w:val="Parasts1"/>
              <w:spacing w:after="0"/>
              <w:rPr>
                <w:rFonts w:asciiTheme="majorHAnsi" w:eastAsia="Times New Roman" w:hAnsiTheme="majorHAnsi" w:cs="Times New Roman"/>
                <w:lang w:val="lv-LV"/>
              </w:rPr>
            </w:pPr>
            <w:r w:rsidRPr="009D17D0">
              <w:rPr>
                <w:rFonts w:asciiTheme="majorHAnsi" w:eastAsia="Times New Roman" w:hAnsiTheme="majorHAnsi" w:cs="Times New Roman"/>
                <w:lang w:val="lv-LV"/>
              </w:rPr>
              <w:t>Projekta iesniegums kopumā</w:t>
            </w:r>
          </w:p>
        </w:tc>
      </w:tr>
      <w:tr w:rsidR="00D056A6" w:rsidRPr="00C376AC" w14:paraId="61B01B7E" w14:textId="77777777" w:rsidTr="00D056A6">
        <w:trPr>
          <w:trHeight w:val="253"/>
        </w:trPr>
        <w:tc>
          <w:tcPr>
            <w:tcW w:w="961" w:type="dxa"/>
            <w:vMerge/>
            <w:tcBorders>
              <w:left w:val="single" w:sz="18" w:space="0" w:color="auto"/>
              <w:bottom w:val="single" w:sz="18" w:space="0" w:color="auto"/>
              <w:right w:val="single" w:sz="6" w:space="0" w:color="000000"/>
            </w:tcBorders>
            <w:tcMar>
              <w:left w:w="120" w:type="dxa"/>
              <w:right w:w="120" w:type="dxa"/>
            </w:tcMar>
          </w:tcPr>
          <w:p w14:paraId="59A70078" w14:textId="77777777" w:rsidR="00D056A6" w:rsidRPr="009D17D0" w:rsidRDefault="00D056A6" w:rsidP="007914F1">
            <w:pPr>
              <w:pStyle w:val="Parasts1"/>
              <w:widowControl w:val="0"/>
              <w:spacing w:after="0"/>
              <w:rPr>
                <w:rFonts w:asciiTheme="majorHAnsi" w:hAnsiTheme="majorHAnsi" w:cs="Times New Roman"/>
                <w:lang w:val="lv-LV"/>
              </w:rPr>
            </w:pPr>
          </w:p>
        </w:tc>
        <w:tc>
          <w:tcPr>
            <w:tcW w:w="2061" w:type="dxa"/>
            <w:vMerge/>
            <w:tcBorders>
              <w:left w:val="single" w:sz="6" w:space="0" w:color="000000"/>
              <w:bottom w:val="single" w:sz="18" w:space="0" w:color="auto"/>
              <w:right w:val="single" w:sz="6" w:space="0" w:color="000000"/>
            </w:tcBorders>
            <w:tcMar>
              <w:left w:w="120" w:type="dxa"/>
              <w:right w:w="120" w:type="dxa"/>
            </w:tcMar>
          </w:tcPr>
          <w:p w14:paraId="76C9E7DD"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3AD0F52F"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 xml:space="preserve">Neatbilst (Projekti, </w:t>
            </w:r>
            <w:r>
              <w:rPr>
                <w:rFonts w:asciiTheme="majorHAnsi" w:eastAsia="Times New Roman" w:hAnsiTheme="majorHAnsi" w:cs="Times New Roman"/>
                <w:lang w:val="lv-LV"/>
              </w:rPr>
              <w:t xml:space="preserve">kuros nav pierādīta (ciema vai apkaimes) iedzīvotāju vajadzību apzināšana, </w:t>
            </w:r>
            <w:r w:rsidRPr="009D17D0">
              <w:rPr>
                <w:rFonts w:asciiTheme="majorHAnsi" w:eastAsia="Times New Roman" w:hAnsiTheme="majorHAnsi" w:cs="Times New Roman"/>
                <w:lang w:val="lv-LV"/>
              </w:rPr>
              <w:t xml:space="preserve"> tālāk netiek vērtēti)</w:t>
            </w:r>
          </w:p>
        </w:tc>
        <w:tc>
          <w:tcPr>
            <w:tcW w:w="327" w:type="dxa"/>
            <w:vMerge/>
            <w:tcBorders>
              <w:left w:val="single" w:sz="6" w:space="0" w:color="000000"/>
              <w:bottom w:val="single" w:sz="18" w:space="0" w:color="auto"/>
              <w:right w:val="single" w:sz="6" w:space="0" w:color="000000"/>
            </w:tcBorders>
            <w:tcMar>
              <w:left w:w="120" w:type="dxa"/>
              <w:right w:w="120" w:type="dxa"/>
            </w:tcMar>
          </w:tcPr>
          <w:p w14:paraId="7D5AD520" w14:textId="77777777" w:rsidR="00D056A6" w:rsidRPr="009D17D0" w:rsidRDefault="00D056A6" w:rsidP="007914F1">
            <w:pPr>
              <w:pStyle w:val="Parasts1"/>
              <w:spacing w:after="0"/>
              <w:rPr>
                <w:rFonts w:asciiTheme="majorHAnsi" w:hAnsiTheme="majorHAnsi" w:cs="Times New Roman"/>
                <w:lang w:val="lv-LV"/>
              </w:rPr>
            </w:pPr>
          </w:p>
        </w:tc>
        <w:tc>
          <w:tcPr>
            <w:tcW w:w="1127" w:type="dxa"/>
            <w:vMerge/>
            <w:tcBorders>
              <w:left w:val="single" w:sz="6" w:space="0" w:color="000000"/>
              <w:bottom w:val="single" w:sz="18" w:space="0" w:color="auto"/>
              <w:right w:val="single" w:sz="18" w:space="0" w:color="auto"/>
            </w:tcBorders>
          </w:tcPr>
          <w:p w14:paraId="20AF30A7" w14:textId="77777777" w:rsidR="00D056A6" w:rsidRPr="009D17D0" w:rsidRDefault="00D056A6" w:rsidP="007914F1">
            <w:pPr>
              <w:pStyle w:val="Parasts1"/>
              <w:spacing w:after="0"/>
              <w:rPr>
                <w:rFonts w:asciiTheme="majorHAnsi" w:hAnsiTheme="majorHAnsi" w:cs="Times New Roman"/>
                <w:lang w:val="lv-LV"/>
              </w:rPr>
            </w:pPr>
          </w:p>
        </w:tc>
        <w:tc>
          <w:tcPr>
            <w:tcW w:w="1381" w:type="dxa"/>
            <w:vMerge/>
            <w:tcBorders>
              <w:left w:val="single" w:sz="6" w:space="0" w:color="000000"/>
              <w:bottom w:val="single" w:sz="18" w:space="0" w:color="auto"/>
              <w:right w:val="single" w:sz="18" w:space="0" w:color="auto"/>
            </w:tcBorders>
          </w:tcPr>
          <w:p w14:paraId="7BEA2C3D" w14:textId="77777777" w:rsidR="00D056A6" w:rsidRPr="009D17D0" w:rsidRDefault="00D056A6" w:rsidP="007914F1">
            <w:pPr>
              <w:pStyle w:val="Parasts1"/>
              <w:spacing w:after="0"/>
              <w:rPr>
                <w:rFonts w:asciiTheme="majorHAnsi" w:hAnsiTheme="majorHAnsi" w:cs="Times New Roman"/>
                <w:lang w:val="lv-LV"/>
              </w:rPr>
            </w:pPr>
          </w:p>
        </w:tc>
      </w:tr>
      <w:tr w:rsidR="00D056A6" w:rsidRPr="009D17D0" w14:paraId="320E207E" w14:textId="77777777" w:rsidTr="00D056A6">
        <w:trPr>
          <w:trHeight w:val="253"/>
        </w:trPr>
        <w:tc>
          <w:tcPr>
            <w:tcW w:w="961" w:type="dxa"/>
            <w:vMerge w:val="restart"/>
            <w:tcBorders>
              <w:left w:val="single" w:sz="18" w:space="0" w:color="auto"/>
              <w:right w:val="single" w:sz="6" w:space="0" w:color="000000"/>
            </w:tcBorders>
            <w:tcMar>
              <w:left w:w="120" w:type="dxa"/>
              <w:right w:w="120" w:type="dxa"/>
            </w:tcMar>
          </w:tcPr>
          <w:p w14:paraId="3C1B8A03"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1.</w:t>
            </w:r>
            <w:r>
              <w:rPr>
                <w:rFonts w:asciiTheme="majorHAnsi" w:eastAsia="Times New Roman" w:hAnsiTheme="majorHAnsi" w:cs="Times New Roman"/>
                <w:lang w:val="lv-LV"/>
              </w:rPr>
              <w:t>3</w:t>
            </w:r>
            <w:r w:rsidRPr="009D17D0">
              <w:rPr>
                <w:rFonts w:asciiTheme="majorHAnsi" w:eastAsia="Times New Roman" w:hAnsiTheme="majorHAnsi" w:cs="Times New Roman"/>
                <w:lang w:val="lv-LV"/>
              </w:rPr>
              <w:t>.</w:t>
            </w:r>
          </w:p>
        </w:tc>
        <w:tc>
          <w:tcPr>
            <w:tcW w:w="2061" w:type="dxa"/>
            <w:vMerge w:val="restart"/>
            <w:tcBorders>
              <w:left w:val="single" w:sz="6" w:space="0" w:color="000000"/>
              <w:right w:val="single" w:sz="6" w:space="0" w:color="000000"/>
            </w:tcBorders>
            <w:tcMar>
              <w:left w:w="120" w:type="dxa"/>
              <w:right w:w="120" w:type="dxa"/>
            </w:tcMar>
          </w:tcPr>
          <w:p w14:paraId="078A7BBF" w14:textId="77777777" w:rsidR="00D056A6" w:rsidRPr="009F7570" w:rsidRDefault="00D056A6" w:rsidP="007914F1">
            <w:pPr>
              <w:pStyle w:val="Parasts1"/>
              <w:spacing w:after="0"/>
              <w:rPr>
                <w:rFonts w:asciiTheme="majorHAnsi" w:hAnsiTheme="majorHAnsi" w:cstheme="majorHAnsi"/>
                <w:lang w:val="lv-LV"/>
              </w:rPr>
            </w:pPr>
            <w:r w:rsidRPr="009F7570">
              <w:rPr>
                <w:rFonts w:asciiTheme="majorHAnsi" w:hAnsiTheme="majorHAnsi" w:cstheme="majorHAnsi"/>
                <w:color w:val="000000" w:themeColor="text1"/>
                <w:lang w:val="lv-LV"/>
              </w:rPr>
              <w:t>Ir pierādīta projekta atbilstība vietējās pašvaldības plānošanas dokumentiem</w:t>
            </w:r>
          </w:p>
        </w:tc>
        <w:tc>
          <w:tcPr>
            <w:tcW w:w="3618"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66B9FC04"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Atbilst</w:t>
            </w:r>
          </w:p>
        </w:tc>
        <w:tc>
          <w:tcPr>
            <w:tcW w:w="327" w:type="dxa"/>
            <w:tcBorders>
              <w:left w:val="single" w:sz="6" w:space="0" w:color="000000"/>
              <w:bottom w:val="single" w:sz="18" w:space="0" w:color="auto"/>
              <w:right w:val="single" w:sz="6" w:space="0" w:color="000000"/>
            </w:tcBorders>
            <w:tcMar>
              <w:left w:w="120" w:type="dxa"/>
              <w:right w:w="120" w:type="dxa"/>
            </w:tcMar>
          </w:tcPr>
          <w:p w14:paraId="0806170C" w14:textId="77777777" w:rsidR="00D056A6" w:rsidRPr="009D17D0" w:rsidRDefault="00D056A6" w:rsidP="007914F1">
            <w:pPr>
              <w:pStyle w:val="Parasts1"/>
              <w:spacing w:after="0"/>
              <w:jc w:val="center"/>
              <w:rPr>
                <w:rFonts w:asciiTheme="majorHAnsi" w:hAnsiTheme="majorHAnsi" w:cs="Times New Roman"/>
                <w:lang w:val="lv-LV"/>
              </w:rPr>
            </w:pPr>
          </w:p>
        </w:tc>
        <w:tc>
          <w:tcPr>
            <w:tcW w:w="1127" w:type="dxa"/>
            <w:vMerge w:val="restart"/>
            <w:tcBorders>
              <w:left w:val="single" w:sz="6" w:space="0" w:color="000000"/>
              <w:right w:val="single" w:sz="18" w:space="0" w:color="auto"/>
            </w:tcBorders>
          </w:tcPr>
          <w:p w14:paraId="6CAEE8EB"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 xml:space="preserve">Veic atzīmi „x” pie atbilstošā </w:t>
            </w:r>
          </w:p>
        </w:tc>
        <w:tc>
          <w:tcPr>
            <w:tcW w:w="1381" w:type="dxa"/>
            <w:vMerge w:val="restart"/>
            <w:tcBorders>
              <w:left w:val="single" w:sz="6" w:space="0" w:color="000000"/>
              <w:right w:val="single" w:sz="18" w:space="0" w:color="auto"/>
            </w:tcBorders>
          </w:tcPr>
          <w:p w14:paraId="0D2A7D1B" w14:textId="77777777" w:rsidR="00D056A6" w:rsidRPr="009D17D0" w:rsidRDefault="00D056A6" w:rsidP="007914F1">
            <w:pPr>
              <w:pStyle w:val="Parasts1"/>
              <w:spacing w:after="0"/>
              <w:rPr>
                <w:rFonts w:asciiTheme="majorHAnsi" w:eastAsia="Times New Roman" w:hAnsiTheme="majorHAnsi" w:cs="Times New Roman"/>
                <w:lang w:val="lv-LV"/>
              </w:rPr>
            </w:pPr>
            <w:r w:rsidRPr="009D17D0">
              <w:rPr>
                <w:rFonts w:asciiTheme="majorHAnsi" w:eastAsia="Times New Roman" w:hAnsiTheme="majorHAnsi" w:cs="Times New Roman"/>
                <w:lang w:val="lv-LV"/>
              </w:rPr>
              <w:t>Projekta iesniegums kopumā</w:t>
            </w:r>
          </w:p>
        </w:tc>
      </w:tr>
      <w:tr w:rsidR="00D056A6" w:rsidRPr="00C376AC" w14:paraId="2AA9C265" w14:textId="77777777" w:rsidTr="00D056A6">
        <w:trPr>
          <w:trHeight w:val="253"/>
        </w:trPr>
        <w:tc>
          <w:tcPr>
            <w:tcW w:w="961" w:type="dxa"/>
            <w:vMerge/>
            <w:tcBorders>
              <w:left w:val="single" w:sz="18" w:space="0" w:color="auto"/>
              <w:bottom w:val="single" w:sz="18" w:space="0" w:color="auto"/>
              <w:right w:val="single" w:sz="6" w:space="0" w:color="000000"/>
            </w:tcBorders>
            <w:tcMar>
              <w:left w:w="120" w:type="dxa"/>
              <w:right w:w="120" w:type="dxa"/>
            </w:tcMar>
          </w:tcPr>
          <w:p w14:paraId="630157A4" w14:textId="77777777" w:rsidR="00D056A6" w:rsidRPr="009D17D0" w:rsidRDefault="00D056A6" w:rsidP="007914F1">
            <w:pPr>
              <w:pStyle w:val="Parasts1"/>
              <w:widowControl w:val="0"/>
              <w:spacing w:after="0"/>
              <w:rPr>
                <w:rFonts w:asciiTheme="majorHAnsi" w:hAnsiTheme="majorHAnsi" w:cs="Times New Roman"/>
                <w:lang w:val="lv-LV"/>
              </w:rPr>
            </w:pPr>
          </w:p>
        </w:tc>
        <w:tc>
          <w:tcPr>
            <w:tcW w:w="2061" w:type="dxa"/>
            <w:vMerge/>
            <w:tcBorders>
              <w:left w:val="single" w:sz="6" w:space="0" w:color="000000"/>
              <w:bottom w:val="single" w:sz="18" w:space="0" w:color="auto"/>
              <w:right w:val="single" w:sz="6" w:space="0" w:color="000000"/>
            </w:tcBorders>
            <w:tcMar>
              <w:left w:w="120" w:type="dxa"/>
              <w:right w:w="120" w:type="dxa"/>
            </w:tcMar>
          </w:tcPr>
          <w:p w14:paraId="458C0E90"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291777F1"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 xml:space="preserve">Neatbilst (Projekti, kas neatbilst </w:t>
            </w:r>
            <w:r>
              <w:rPr>
                <w:rFonts w:asciiTheme="majorHAnsi" w:eastAsia="Times New Roman" w:hAnsiTheme="majorHAnsi" w:cs="Times New Roman"/>
                <w:lang w:val="lv-LV"/>
              </w:rPr>
              <w:t>vietējās pašvaldības plānošanas dokumentiem, tālāk netiek vērtēti</w:t>
            </w:r>
            <w:r w:rsidRPr="009D17D0">
              <w:rPr>
                <w:rFonts w:asciiTheme="majorHAnsi" w:eastAsia="Times New Roman" w:hAnsiTheme="majorHAnsi" w:cs="Times New Roman"/>
                <w:lang w:val="lv-LV"/>
              </w:rPr>
              <w:t>)</w:t>
            </w:r>
          </w:p>
        </w:tc>
        <w:tc>
          <w:tcPr>
            <w:tcW w:w="327" w:type="dxa"/>
            <w:tcBorders>
              <w:left w:val="single" w:sz="6" w:space="0" w:color="000000"/>
              <w:bottom w:val="single" w:sz="18" w:space="0" w:color="auto"/>
              <w:right w:val="single" w:sz="6" w:space="0" w:color="000000"/>
            </w:tcBorders>
            <w:tcMar>
              <w:left w:w="120" w:type="dxa"/>
              <w:right w:w="120" w:type="dxa"/>
            </w:tcMar>
          </w:tcPr>
          <w:p w14:paraId="046112ED" w14:textId="77777777" w:rsidR="00D056A6" w:rsidRPr="009D17D0" w:rsidRDefault="00D056A6" w:rsidP="007914F1">
            <w:pPr>
              <w:pStyle w:val="Parasts1"/>
              <w:spacing w:after="0"/>
              <w:jc w:val="center"/>
              <w:rPr>
                <w:rFonts w:asciiTheme="majorHAnsi" w:hAnsiTheme="majorHAnsi" w:cs="Times New Roman"/>
                <w:lang w:val="lv-LV"/>
              </w:rPr>
            </w:pPr>
          </w:p>
        </w:tc>
        <w:tc>
          <w:tcPr>
            <w:tcW w:w="1127" w:type="dxa"/>
            <w:vMerge/>
            <w:tcBorders>
              <w:left w:val="single" w:sz="6" w:space="0" w:color="000000"/>
              <w:bottom w:val="single" w:sz="18" w:space="0" w:color="auto"/>
              <w:right w:val="single" w:sz="18" w:space="0" w:color="auto"/>
            </w:tcBorders>
          </w:tcPr>
          <w:p w14:paraId="1B1FAE52" w14:textId="77777777" w:rsidR="00D056A6" w:rsidRPr="009D17D0" w:rsidRDefault="00D056A6" w:rsidP="007914F1">
            <w:pPr>
              <w:pStyle w:val="Parasts1"/>
              <w:spacing w:after="0"/>
              <w:rPr>
                <w:rFonts w:asciiTheme="majorHAnsi" w:hAnsiTheme="majorHAnsi" w:cs="Times New Roman"/>
                <w:lang w:val="lv-LV"/>
              </w:rPr>
            </w:pPr>
          </w:p>
        </w:tc>
        <w:tc>
          <w:tcPr>
            <w:tcW w:w="1381" w:type="dxa"/>
            <w:vMerge/>
            <w:tcBorders>
              <w:left w:val="single" w:sz="6" w:space="0" w:color="000000"/>
              <w:bottom w:val="single" w:sz="18" w:space="0" w:color="auto"/>
              <w:right w:val="single" w:sz="18" w:space="0" w:color="auto"/>
            </w:tcBorders>
          </w:tcPr>
          <w:p w14:paraId="296F3750" w14:textId="77777777" w:rsidR="00D056A6" w:rsidRPr="009D17D0" w:rsidRDefault="00D056A6" w:rsidP="007914F1">
            <w:pPr>
              <w:pStyle w:val="Parasts1"/>
              <w:spacing w:after="0"/>
              <w:rPr>
                <w:rFonts w:asciiTheme="majorHAnsi" w:hAnsiTheme="majorHAnsi" w:cs="Times New Roman"/>
                <w:lang w:val="lv-LV"/>
              </w:rPr>
            </w:pPr>
          </w:p>
        </w:tc>
      </w:tr>
      <w:tr w:rsidR="00D056A6" w:rsidRPr="009D17D0" w14:paraId="022AF325" w14:textId="77777777" w:rsidTr="00D056A6">
        <w:trPr>
          <w:trHeight w:val="253"/>
        </w:trPr>
        <w:tc>
          <w:tcPr>
            <w:tcW w:w="8094" w:type="dxa"/>
            <w:gridSpan w:val="5"/>
            <w:tcBorders>
              <w:top w:val="single" w:sz="18" w:space="0" w:color="auto"/>
              <w:left w:val="single" w:sz="18" w:space="0" w:color="auto"/>
              <w:bottom w:val="single" w:sz="18" w:space="0" w:color="auto"/>
              <w:right w:val="single" w:sz="18" w:space="0" w:color="auto"/>
            </w:tcBorders>
            <w:tcMar>
              <w:left w:w="120" w:type="dxa"/>
              <w:right w:w="120" w:type="dxa"/>
            </w:tcMar>
          </w:tcPr>
          <w:p w14:paraId="4D93575C" w14:textId="77777777" w:rsidR="00D056A6" w:rsidRPr="009D17D0" w:rsidRDefault="00D056A6" w:rsidP="00D056A6">
            <w:pPr>
              <w:pStyle w:val="Parasts1"/>
              <w:numPr>
                <w:ilvl w:val="0"/>
                <w:numId w:val="46"/>
              </w:numPr>
              <w:spacing w:after="0"/>
              <w:ind w:hanging="360"/>
              <w:contextualSpacing/>
              <w:jc w:val="center"/>
              <w:rPr>
                <w:rFonts w:asciiTheme="majorHAnsi" w:eastAsia="Times New Roman" w:hAnsiTheme="majorHAnsi" w:cs="Times New Roman"/>
                <w:lang w:val="lv-LV"/>
              </w:rPr>
            </w:pPr>
            <w:r w:rsidRPr="009D17D0">
              <w:rPr>
                <w:rFonts w:asciiTheme="majorHAnsi" w:eastAsia="Times New Roman" w:hAnsiTheme="majorHAnsi" w:cs="Times New Roman"/>
                <w:b/>
                <w:lang w:val="lv-LV"/>
              </w:rPr>
              <w:t>Vispārējie kritēriji</w:t>
            </w:r>
          </w:p>
        </w:tc>
        <w:tc>
          <w:tcPr>
            <w:tcW w:w="1381" w:type="dxa"/>
            <w:tcBorders>
              <w:top w:val="single" w:sz="18" w:space="0" w:color="auto"/>
              <w:left w:val="single" w:sz="18" w:space="0" w:color="auto"/>
              <w:bottom w:val="single" w:sz="18" w:space="0" w:color="auto"/>
              <w:right w:val="single" w:sz="18" w:space="0" w:color="auto"/>
            </w:tcBorders>
          </w:tcPr>
          <w:p w14:paraId="288B46E1" w14:textId="77777777" w:rsidR="00D056A6" w:rsidRPr="009D17D0" w:rsidRDefault="00D056A6" w:rsidP="007914F1">
            <w:pPr>
              <w:pStyle w:val="Parasts1"/>
              <w:spacing w:after="0"/>
              <w:ind w:left="720"/>
              <w:contextualSpacing/>
              <w:rPr>
                <w:rFonts w:asciiTheme="majorHAnsi" w:eastAsia="Times New Roman" w:hAnsiTheme="majorHAnsi" w:cs="Times New Roman"/>
                <w:b/>
                <w:lang w:val="lv-LV"/>
              </w:rPr>
            </w:pPr>
          </w:p>
        </w:tc>
      </w:tr>
      <w:tr w:rsidR="00D056A6" w:rsidRPr="009D17D0" w14:paraId="3C94D871" w14:textId="77777777" w:rsidTr="00D056A6">
        <w:trPr>
          <w:trHeight w:val="253"/>
        </w:trPr>
        <w:tc>
          <w:tcPr>
            <w:tcW w:w="961" w:type="dxa"/>
            <w:vMerge w:val="restart"/>
            <w:tcBorders>
              <w:top w:val="single" w:sz="18" w:space="0" w:color="auto"/>
              <w:left w:val="single" w:sz="18" w:space="0" w:color="auto"/>
              <w:right w:val="single" w:sz="6" w:space="0" w:color="000000"/>
            </w:tcBorders>
            <w:tcMar>
              <w:left w:w="120" w:type="dxa"/>
              <w:right w:w="120" w:type="dxa"/>
            </w:tcMar>
          </w:tcPr>
          <w:p w14:paraId="44BE77E8"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2.</w:t>
            </w:r>
            <w:r>
              <w:rPr>
                <w:rFonts w:asciiTheme="majorHAnsi" w:eastAsia="Times New Roman" w:hAnsiTheme="majorHAnsi" w:cs="Times New Roman"/>
                <w:lang w:val="lv-LV"/>
              </w:rPr>
              <w:t>1</w:t>
            </w:r>
            <w:r w:rsidRPr="009D17D0">
              <w:rPr>
                <w:rFonts w:asciiTheme="majorHAnsi" w:eastAsia="Times New Roman" w:hAnsiTheme="majorHAnsi" w:cs="Times New Roman"/>
                <w:lang w:val="lv-LV"/>
              </w:rPr>
              <w:t>.</w:t>
            </w:r>
          </w:p>
        </w:tc>
        <w:tc>
          <w:tcPr>
            <w:tcW w:w="2061" w:type="dxa"/>
            <w:vMerge w:val="restart"/>
            <w:tcBorders>
              <w:top w:val="single" w:sz="18" w:space="0" w:color="auto"/>
              <w:left w:val="single" w:sz="6" w:space="0" w:color="000000"/>
              <w:right w:val="single" w:sz="6" w:space="0" w:color="000000"/>
            </w:tcBorders>
            <w:tcMar>
              <w:left w:w="120" w:type="dxa"/>
              <w:right w:w="120" w:type="dxa"/>
            </w:tcMar>
          </w:tcPr>
          <w:p w14:paraId="5A0AD23A"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Projekta sagatavotība un pamatojums</w:t>
            </w:r>
          </w:p>
          <w:p w14:paraId="6C2FEED5" w14:textId="77777777" w:rsidR="00D056A6" w:rsidRPr="009D17D0" w:rsidRDefault="00D056A6" w:rsidP="007914F1">
            <w:pPr>
              <w:pStyle w:val="Parasts1"/>
              <w:spacing w:after="0"/>
              <w:rPr>
                <w:rFonts w:asciiTheme="majorHAnsi" w:hAnsiTheme="majorHAnsi" w:cs="Times New Roman"/>
                <w:lang w:val="lv-LV"/>
              </w:rPr>
            </w:pPr>
          </w:p>
          <w:p w14:paraId="05EA5393" w14:textId="77777777" w:rsidR="00D056A6" w:rsidRPr="009D17D0" w:rsidRDefault="00D056A6" w:rsidP="007914F1">
            <w:pPr>
              <w:pStyle w:val="Parasts1"/>
              <w:spacing w:after="0"/>
              <w:rPr>
                <w:rFonts w:asciiTheme="majorHAnsi" w:hAnsiTheme="majorHAnsi" w:cs="Times New Roman"/>
                <w:lang w:val="lv-LV"/>
              </w:rPr>
            </w:pPr>
          </w:p>
          <w:p w14:paraId="0994DAFD"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2EA1D24F"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Projektā skaidri aprakstīta esošā situācija un pamatotas aktivitātes, kā sasniegt plānoto mērķi</w:t>
            </w:r>
          </w:p>
        </w:tc>
        <w:tc>
          <w:tcPr>
            <w:tcW w:w="1454" w:type="dxa"/>
            <w:gridSpan w:val="2"/>
            <w:tcBorders>
              <w:top w:val="single" w:sz="18" w:space="0" w:color="auto"/>
              <w:left w:val="single" w:sz="6" w:space="0" w:color="000000"/>
              <w:bottom w:val="single" w:sz="4" w:space="0" w:color="auto"/>
              <w:right w:val="single" w:sz="18" w:space="0" w:color="auto"/>
            </w:tcBorders>
            <w:tcMar>
              <w:left w:w="120" w:type="dxa"/>
              <w:right w:w="120" w:type="dxa"/>
            </w:tcMar>
          </w:tcPr>
          <w:p w14:paraId="110DF599" w14:textId="77777777" w:rsidR="00D056A6" w:rsidRPr="009D17D0" w:rsidRDefault="00D056A6" w:rsidP="007914F1">
            <w:pPr>
              <w:pStyle w:val="Parasts1"/>
              <w:spacing w:after="0"/>
              <w:rPr>
                <w:rFonts w:asciiTheme="majorHAnsi" w:hAnsiTheme="majorHAnsi" w:cs="Times New Roman"/>
                <w:lang w:val="lv-LV"/>
              </w:rPr>
            </w:pPr>
            <w:r>
              <w:rPr>
                <w:rFonts w:asciiTheme="majorHAnsi" w:eastAsia="Times New Roman" w:hAnsiTheme="majorHAnsi" w:cs="Times New Roman"/>
                <w:lang w:val="lv-LV"/>
              </w:rPr>
              <w:t>3</w:t>
            </w:r>
          </w:p>
        </w:tc>
        <w:tc>
          <w:tcPr>
            <w:tcW w:w="1381" w:type="dxa"/>
            <w:vMerge w:val="restart"/>
            <w:tcBorders>
              <w:top w:val="single" w:sz="18" w:space="0" w:color="auto"/>
              <w:left w:val="single" w:sz="6" w:space="0" w:color="000000"/>
              <w:right w:val="single" w:sz="18" w:space="0" w:color="auto"/>
            </w:tcBorders>
          </w:tcPr>
          <w:p w14:paraId="5F939A57" w14:textId="77777777" w:rsidR="00D056A6" w:rsidRPr="009D17D0" w:rsidRDefault="00D056A6" w:rsidP="007914F1">
            <w:pPr>
              <w:pStyle w:val="Parasts1"/>
              <w:spacing w:after="0"/>
              <w:rPr>
                <w:rFonts w:asciiTheme="majorHAnsi" w:eastAsia="Times New Roman" w:hAnsiTheme="majorHAnsi" w:cs="Times New Roman"/>
                <w:lang w:val="lv-LV"/>
              </w:rPr>
            </w:pPr>
            <w:r>
              <w:rPr>
                <w:rFonts w:asciiTheme="majorHAnsi" w:eastAsia="Times New Roman" w:hAnsiTheme="majorHAnsi" w:cs="Times New Roman"/>
                <w:lang w:val="lv-LV"/>
              </w:rPr>
              <w:t>B5; B6</w:t>
            </w:r>
          </w:p>
        </w:tc>
      </w:tr>
      <w:tr w:rsidR="00D056A6" w:rsidRPr="009D17D0" w14:paraId="7B40868E" w14:textId="77777777" w:rsidTr="00D056A6">
        <w:trPr>
          <w:trHeight w:val="505"/>
        </w:trPr>
        <w:tc>
          <w:tcPr>
            <w:tcW w:w="961" w:type="dxa"/>
            <w:vMerge/>
            <w:tcBorders>
              <w:left w:val="single" w:sz="18" w:space="0" w:color="auto"/>
              <w:right w:val="single" w:sz="6" w:space="0" w:color="000000"/>
            </w:tcBorders>
            <w:tcMar>
              <w:left w:w="120" w:type="dxa"/>
              <w:right w:w="120" w:type="dxa"/>
            </w:tcMar>
          </w:tcPr>
          <w:p w14:paraId="354042EA" w14:textId="77777777" w:rsidR="00D056A6" w:rsidRPr="009D17D0" w:rsidRDefault="00D056A6" w:rsidP="007914F1">
            <w:pPr>
              <w:pStyle w:val="Parasts1"/>
              <w:widowControl w:val="0"/>
              <w:spacing w:after="0"/>
              <w:rPr>
                <w:rFonts w:asciiTheme="majorHAnsi" w:hAnsiTheme="majorHAnsi" w:cs="Times New Roman"/>
                <w:lang w:val="lv-LV"/>
              </w:rPr>
            </w:pPr>
          </w:p>
        </w:tc>
        <w:tc>
          <w:tcPr>
            <w:tcW w:w="2061" w:type="dxa"/>
            <w:vMerge/>
            <w:tcBorders>
              <w:left w:val="single" w:sz="6" w:space="0" w:color="000000"/>
              <w:right w:val="single" w:sz="6" w:space="0" w:color="000000"/>
            </w:tcBorders>
            <w:tcMar>
              <w:left w:w="120" w:type="dxa"/>
              <w:right w:w="120" w:type="dxa"/>
            </w:tcMar>
          </w:tcPr>
          <w:p w14:paraId="7D53D901"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6" w:space="0" w:color="000000"/>
              <w:left w:val="single" w:sz="6" w:space="0" w:color="000000"/>
              <w:bottom w:val="single" w:sz="4" w:space="0" w:color="auto"/>
              <w:right w:val="single" w:sz="6" w:space="0" w:color="000000"/>
            </w:tcBorders>
            <w:tcMar>
              <w:left w:w="120" w:type="dxa"/>
              <w:right w:w="120" w:type="dxa"/>
            </w:tcMar>
          </w:tcPr>
          <w:p w14:paraId="14B8FEF1"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Projektā nepilnīgi aprakstīta esošā situācija un/vai aktivitātes, kā sasniegt plānoto mērķi</w:t>
            </w:r>
          </w:p>
        </w:tc>
        <w:tc>
          <w:tcPr>
            <w:tcW w:w="1454" w:type="dxa"/>
            <w:gridSpan w:val="2"/>
            <w:tcBorders>
              <w:top w:val="single" w:sz="4" w:space="0" w:color="auto"/>
              <w:left w:val="single" w:sz="6" w:space="0" w:color="000000"/>
              <w:bottom w:val="single" w:sz="4" w:space="0" w:color="auto"/>
              <w:right w:val="single" w:sz="18" w:space="0" w:color="auto"/>
            </w:tcBorders>
            <w:tcMar>
              <w:left w:w="120" w:type="dxa"/>
              <w:right w:w="120" w:type="dxa"/>
            </w:tcMar>
          </w:tcPr>
          <w:p w14:paraId="18191588"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1</w:t>
            </w:r>
          </w:p>
        </w:tc>
        <w:tc>
          <w:tcPr>
            <w:tcW w:w="1381" w:type="dxa"/>
            <w:vMerge/>
            <w:tcBorders>
              <w:left w:val="single" w:sz="6" w:space="0" w:color="000000"/>
              <w:right w:val="single" w:sz="18" w:space="0" w:color="auto"/>
            </w:tcBorders>
          </w:tcPr>
          <w:p w14:paraId="155BBBCE" w14:textId="77777777" w:rsidR="00D056A6" w:rsidRPr="009D17D0" w:rsidRDefault="00D056A6" w:rsidP="007914F1">
            <w:pPr>
              <w:pStyle w:val="Parasts1"/>
              <w:spacing w:after="0"/>
              <w:rPr>
                <w:rFonts w:asciiTheme="majorHAnsi" w:eastAsia="Times New Roman" w:hAnsiTheme="majorHAnsi" w:cs="Times New Roman"/>
                <w:lang w:val="lv-LV"/>
              </w:rPr>
            </w:pPr>
          </w:p>
        </w:tc>
      </w:tr>
      <w:tr w:rsidR="00D056A6" w:rsidRPr="009D17D0" w14:paraId="25FFEDF7" w14:textId="77777777" w:rsidTr="00D056A6">
        <w:trPr>
          <w:trHeight w:val="477"/>
        </w:trPr>
        <w:tc>
          <w:tcPr>
            <w:tcW w:w="961" w:type="dxa"/>
            <w:vMerge/>
            <w:tcBorders>
              <w:left w:val="single" w:sz="18" w:space="0" w:color="auto"/>
              <w:right w:val="single" w:sz="6" w:space="0" w:color="000000"/>
            </w:tcBorders>
            <w:tcMar>
              <w:left w:w="120" w:type="dxa"/>
              <w:right w:w="120" w:type="dxa"/>
            </w:tcMar>
          </w:tcPr>
          <w:p w14:paraId="7576E2AE" w14:textId="77777777" w:rsidR="00D056A6" w:rsidRPr="009D17D0" w:rsidRDefault="00D056A6" w:rsidP="007914F1">
            <w:pPr>
              <w:pStyle w:val="Parasts1"/>
              <w:widowControl w:val="0"/>
              <w:spacing w:after="0"/>
              <w:rPr>
                <w:rFonts w:asciiTheme="majorHAnsi" w:hAnsiTheme="majorHAnsi" w:cs="Times New Roman"/>
                <w:lang w:val="lv-LV"/>
              </w:rPr>
            </w:pPr>
          </w:p>
        </w:tc>
        <w:tc>
          <w:tcPr>
            <w:tcW w:w="2061" w:type="dxa"/>
            <w:vMerge/>
            <w:tcBorders>
              <w:left w:val="single" w:sz="6" w:space="0" w:color="000000"/>
              <w:right w:val="single" w:sz="6" w:space="0" w:color="000000"/>
            </w:tcBorders>
            <w:tcMar>
              <w:left w:w="120" w:type="dxa"/>
              <w:right w:w="120" w:type="dxa"/>
            </w:tcMar>
          </w:tcPr>
          <w:p w14:paraId="6CE31908"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4" w:space="0" w:color="auto"/>
              <w:left w:val="single" w:sz="6" w:space="0" w:color="000000"/>
              <w:right w:val="single" w:sz="6" w:space="0" w:color="000000"/>
            </w:tcBorders>
            <w:tcMar>
              <w:left w:w="120" w:type="dxa"/>
              <w:right w:w="120" w:type="dxa"/>
            </w:tcMar>
          </w:tcPr>
          <w:p w14:paraId="5F44306E" w14:textId="77777777" w:rsidR="00D056A6" w:rsidRPr="009D17D0" w:rsidRDefault="00D056A6" w:rsidP="007914F1">
            <w:pPr>
              <w:pStyle w:val="Parasts1"/>
              <w:spacing w:after="0"/>
              <w:rPr>
                <w:rFonts w:asciiTheme="majorHAnsi" w:eastAsia="Times New Roman" w:hAnsiTheme="majorHAnsi" w:cs="Times New Roman"/>
                <w:lang w:val="lv-LV"/>
              </w:rPr>
            </w:pPr>
            <w:r w:rsidRPr="009D17D0">
              <w:rPr>
                <w:rFonts w:asciiTheme="majorHAnsi" w:eastAsia="Times New Roman" w:hAnsiTheme="majorHAnsi" w:cs="Times New Roman"/>
                <w:lang w:val="lv-LV"/>
              </w:rPr>
              <w:t>Nav vai slikti aprakstīta esošā situācija un/vai aktivitātes, kā sasniegt plānoto mērķi</w:t>
            </w:r>
          </w:p>
        </w:tc>
        <w:tc>
          <w:tcPr>
            <w:tcW w:w="1454" w:type="dxa"/>
            <w:gridSpan w:val="2"/>
            <w:tcBorders>
              <w:top w:val="single" w:sz="4" w:space="0" w:color="auto"/>
              <w:left w:val="single" w:sz="6" w:space="0" w:color="000000"/>
              <w:right w:val="single" w:sz="18" w:space="0" w:color="auto"/>
            </w:tcBorders>
            <w:tcMar>
              <w:left w:w="120" w:type="dxa"/>
              <w:right w:w="120" w:type="dxa"/>
            </w:tcMar>
          </w:tcPr>
          <w:p w14:paraId="5602D4C9" w14:textId="77777777" w:rsidR="00D056A6" w:rsidRPr="009D17D0" w:rsidRDefault="00D056A6" w:rsidP="007914F1">
            <w:pPr>
              <w:pStyle w:val="Parasts1"/>
              <w:spacing w:after="0"/>
              <w:rPr>
                <w:rFonts w:asciiTheme="majorHAnsi" w:eastAsia="Times New Roman" w:hAnsiTheme="majorHAnsi" w:cs="Times New Roman"/>
                <w:lang w:val="lv-LV"/>
              </w:rPr>
            </w:pPr>
            <w:r w:rsidRPr="009D17D0">
              <w:rPr>
                <w:rFonts w:asciiTheme="majorHAnsi" w:eastAsia="Times New Roman" w:hAnsiTheme="majorHAnsi" w:cs="Times New Roman"/>
                <w:lang w:val="lv-LV"/>
              </w:rPr>
              <w:t>0</w:t>
            </w:r>
          </w:p>
        </w:tc>
        <w:tc>
          <w:tcPr>
            <w:tcW w:w="1381" w:type="dxa"/>
            <w:vMerge/>
            <w:tcBorders>
              <w:left w:val="single" w:sz="6" w:space="0" w:color="000000"/>
              <w:right w:val="single" w:sz="18" w:space="0" w:color="auto"/>
            </w:tcBorders>
          </w:tcPr>
          <w:p w14:paraId="45AA0148" w14:textId="77777777" w:rsidR="00D056A6" w:rsidRPr="009D17D0" w:rsidRDefault="00D056A6" w:rsidP="007914F1">
            <w:pPr>
              <w:pStyle w:val="Parasts1"/>
              <w:spacing w:after="0"/>
              <w:rPr>
                <w:rFonts w:asciiTheme="majorHAnsi" w:eastAsia="Times New Roman" w:hAnsiTheme="majorHAnsi" w:cs="Times New Roman"/>
                <w:lang w:val="lv-LV"/>
              </w:rPr>
            </w:pPr>
          </w:p>
        </w:tc>
      </w:tr>
      <w:tr w:rsidR="00D056A6" w:rsidRPr="009D17D0" w14:paraId="59137DB2" w14:textId="77777777" w:rsidTr="00D056A6">
        <w:trPr>
          <w:trHeight w:val="123"/>
        </w:trPr>
        <w:tc>
          <w:tcPr>
            <w:tcW w:w="961" w:type="dxa"/>
            <w:vMerge w:val="restart"/>
            <w:tcBorders>
              <w:top w:val="single" w:sz="18" w:space="0" w:color="auto"/>
              <w:left w:val="single" w:sz="18" w:space="0" w:color="auto"/>
              <w:right w:val="single" w:sz="6" w:space="0" w:color="000000"/>
            </w:tcBorders>
            <w:tcMar>
              <w:left w:w="120" w:type="dxa"/>
              <w:right w:w="120" w:type="dxa"/>
            </w:tcMar>
          </w:tcPr>
          <w:p w14:paraId="6658E928" w14:textId="77777777" w:rsidR="00D056A6" w:rsidRPr="009D17D0" w:rsidRDefault="00D056A6" w:rsidP="007914F1">
            <w:pPr>
              <w:pStyle w:val="Parasts1"/>
              <w:widowControl w:val="0"/>
              <w:spacing w:after="0"/>
              <w:rPr>
                <w:rFonts w:asciiTheme="majorHAnsi" w:hAnsiTheme="majorHAnsi" w:cs="Times New Roman"/>
                <w:lang w:val="lv-LV"/>
              </w:rPr>
            </w:pPr>
            <w:r w:rsidRPr="009D17D0">
              <w:rPr>
                <w:rFonts w:asciiTheme="majorHAnsi" w:hAnsiTheme="majorHAnsi" w:cs="Times New Roman"/>
                <w:lang w:val="lv-LV"/>
              </w:rPr>
              <w:t>2.</w:t>
            </w:r>
            <w:r>
              <w:rPr>
                <w:rFonts w:asciiTheme="majorHAnsi" w:hAnsiTheme="majorHAnsi" w:cs="Times New Roman"/>
                <w:lang w:val="lv-LV"/>
              </w:rPr>
              <w:t>2</w:t>
            </w:r>
            <w:r w:rsidRPr="009D17D0">
              <w:rPr>
                <w:rFonts w:asciiTheme="majorHAnsi" w:hAnsiTheme="majorHAnsi" w:cs="Times New Roman"/>
                <w:lang w:val="lv-LV"/>
              </w:rPr>
              <w:t>.</w:t>
            </w:r>
          </w:p>
        </w:tc>
        <w:tc>
          <w:tcPr>
            <w:tcW w:w="2061" w:type="dxa"/>
            <w:vMerge w:val="restart"/>
            <w:tcBorders>
              <w:top w:val="single" w:sz="18" w:space="0" w:color="auto"/>
              <w:left w:val="single" w:sz="6" w:space="0" w:color="000000"/>
              <w:right w:val="single" w:sz="2" w:space="0" w:color="auto"/>
            </w:tcBorders>
            <w:tcMar>
              <w:left w:w="120" w:type="dxa"/>
              <w:right w:w="120" w:type="dxa"/>
            </w:tcMar>
          </w:tcPr>
          <w:p w14:paraId="7BF587DB"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Projekta budžets</w:t>
            </w:r>
          </w:p>
        </w:tc>
        <w:tc>
          <w:tcPr>
            <w:tcW w:w="3618" w:type="dxa"/>
            <w:tcBorders>
              <w:top w:val="single" w:sz="18" w:space="0" w:color="auto"/>
              <w:left w:val="single" w:sz="2" w:space="0" w:color="auto"/>
              <w:bottom w:val="single" w:sz="2" w:space="0" w:color="auto"/>
              <w:right w:val="single" w:sz="2" w:space="0" w:color="auto"/>
            </w:tcBorders>
            <w:tcMar>
              <w:left w:w="120" w:type="dxa"/>
              <w:right w:w="120" w:type="dxa"/>
            </w:tcMar>
          </w:tcPr>
          <w:p w14:paraId="1569E515"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Projekta budžets ir detalizēti atspoguļots, plānotās izmaksas ir pamatotas un orientētas uz mērķa sasniegšanu</w:t>
            </w:r>
          </w:p>
        </w:tc>
        <w:tc>
          <w:tcPr>
            <w:tcW w:w="1454" w:type="dxa"/>
            <w:gridSpan w:val="2"/>
            <w:tcBorders>
              <w:top w:val="single" w:sz="18" w:space="0" w:color="auto"/>
              <w:left w:val="single" w:sz="2" w:space="0" w:color="auto"/>
              <w:bottom w:val="single" w:sz="2" w:space="0" w:color="auto"/>
              <w:right w:val="single" w:sz="18" w:space="0" w:color="auto"/>
            </w:tcBorders>
            <w:tcMar>
              <w:left w:w="120" w:type="dxa"/>
              <w:right w:w="120" w:type="dxa"/>
            </w:tcMar>
          </w:tcPr>
          <w:p w14:paraId="1A86084F" w14:textId="77777777" w:rsidR="00D056A6" w:rsidRPr="009D17D0" w:rsidRDefault="00D056A6" w:rsidP="007914F1">
            <w:pPr>
              <w:pStyle w:val="Parasts1"/>
              <w:spacing w:after="0"/>
              <w:rPr>
                <w:rFonts w:asciiTheme="majorHAnsi" w:hAnsiTheme="majorHAnsi" w:cs="Times New Roman"/>
                <w:lang w:val="lv-LV"/>
              </w:rPr>
            </w:pPr>
            <w:r>
              <w:rPr>
                <w:rFonts w:asciiTheme="majorHAnsi" w:eastAsia="Times New Roman" w:hAnsiTheme="majorHAnsi" w:cs="Times New Roman"/>
                <w:lang w:val="lv-LV"/>
              </w:rPr>
              <w:t>3</w:t>
            </w:r>
          </w:p>
        </w:tc>
        <w:tc>
          <w:tcPr>
            <w:tcW w:w="1381" w:type="dxa"/>
            <w:vMerge w:val="restart"/>
            <w:tcBorders>
              <w:top w:val="single" w:sz="18" w:space="0" w:color="auto"/>
              <w:left w:val="single" w:sz="2" w:space="0" w:color="auto"/>
              <w:right w:val="single" w:sz="18" w:space="0" w:color="auto"/>
            </w:tcBorders>
          </w:tcPr>
          <w:p w14:paraId="22F98296" w14:textId="77777777" w:rsidR="00D056A6" w:rsidRPr="009D17D0" w:rsidRDefault="00D056A6" w:rsidP="007914F1">
            <w:pPr>
              <w:pStyle w:val="Parasts1"/>
              <w:spacing w:after="0"/>
              <w:rPr>
                <w:rFonts w:asciiTheme="majorHAnsi" w:eastAsia="Times New Roman" w:hAnsiTheme="majorHAnsi" w:cs="Times New Roman"/>
                <w:lang w:val="lv-LV"/>
              </w:rPr>
            </w:pPr>
            <w:r>
              <w:rPr>
                <w:rFonts w:asciiTheme="majorHAnsi" w:eastAsia="Times New Roman" w:hAnsiTheme="majorHAnsi" w:cs="Times New Roman"/>
                <w:lang w:val="lv-LV"/>
              </w:rPr>
              <w:t>B5; B6; B8; B9; B10</w:t>
            </w:r>
          </w:p>
        </w:tc>
      </w:tr>
      <w:tr w:rsidR="00D056A6" w:rsidRPr="009D17D0" w14:paraId="1118300B" w14:textId="77777777" w:rsidTr="00D056A6">
        <w:trPr>
          <w:trHeight w:val="123"/>
        </w:trPr>
        <w:tc>
          <w:tcPr>
            <w:tcW w:w="961" w:type="dxa"/>
            <w:vMerge/>
            <w:tcBorders>
              <w:left w:val="single" w:sz="18" w:space="0" w:color="auto"/>
              <w:right w:val="single" w:sz="6" w:space="0" w:color="000000"/>
            </w:tcBorders>
            <w:tcMar>
              <w:left w:w="120" w:type="dxa"/>
              <w:right w:w="120" w:type="dxa"/>
            </w:tcMar>
          </w:tcPr>
          <w:p w14:paraId="5BCA0142" w14:textId="77777777" w:rsidR="00D056A6" w:rsidRPr="009D17D0" w:rsidRDefault="00D056A6" w:rsidP="007914F1">
            <w:pPr>
              <w:pStyle w:val="Parasts1"/>
              <w:widowControl w:val="0"/>
              <w:spacing w:after="0"/>
              <w:rPr>
                <w:rFonts w:asciiTheme="majorHAnsi" w:hAnsiTheme="majorHAnsi" w:cs="Times New Roman"/>
                <w:lang w:val="lv-LV"/>
              </w:rPr>
            </w:pPr>
          </w:p>
        </w:tc>
        <w:tc>
          <w:tcPr>
            <w:tcW w:w="2061" w:type="dxa"/>
            <w:vMerge/>
            <w:tcBorders>
              <w:left w:val="single" w:sz="6" w:space="0" w:color="000000"/>
              <w:right w:val="single" w:sz="2" w:space="0" w:color="auto"/>
            </w:tcBorders>
            <w:tcMar>
              <w:left w:w="120" w:type="dxa"/>
              <w:right w:w="120" w:type="dxa"/>
            </w:tcMar>
          </w:tcPr>
          <w:p w14:paraId="6F9F3AE2"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2" w:space="0" w:color="auto"/>
              <w:left w:val="single" w:sz="2" w:space="0" w:color="auto"/>
              <w:bottom w:val="single" w:sz="2" w:space="0" w:color="auto"/>
              <w:right w:val="single" w:sz="2" w:space="0" w:color="auto"/>
            </w:tcBorders>
            <w:tcMar>
              <w:left w:w="120" w:type="dxa"/>
              <w:right w:w="120" w:type="dxa"/>
            </w:tcMar>
          </w:tcPr>
          <w:p w14:paraId="4AA2DE3F"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Projekta budžets atspoguļots nepilnīgi un/vai plānotās izmaksas ir daļēji pamatotas un orientētas uz plānotā mērķa sasniegšanu</w:t>
            </w:r>
          </w:p>
        </w:tc>
        <w:tc>
          <w:tcPr>
            <w:tcW w:w="1454" w:type="dxa"/>
            <w:gridSpan w:val="2"/>
            <w:tcBorders>
              <w:top w:val="single" w:sz="2" w:space="0" w:color="auto"/>
              <w:left w:val="single" w:sz="2" w:space="0" w:color="auto"/>
              <w:bottom w:val="single" w:sz="2" w:space="0" w:color="auto"/>
              <w:right w:val="single" w:sz="18" w:space="0" w:color="auto"/>
            </w:tcBorders>
            <w:tcMar>
              <w:left w:w="120" w:type="dxa"/>
              <w:right w:w="120" w:type="dxa"/>
            </w:tcMar>
          </w:tcPr>
          <w:p w14:paraId="6534F153"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1</w:t>
            </w:r>
          </w:p>
        </w:tc>
        <w:tc>
          <w:tcPr>
            <w:tcW w:w="1381" w:type="dxa"/>
            <w:vMerge/>
            <w:tcBorders>
              <w:left w:val="single" w:sz="2" w:space="0" w:color="auto"/>
              <w:right w:val="single" w:sz="18" w:space="0" w:color="auto"/>
            </w:tcBorders>
          </w:tcPr>
          <w:p w14:paraId="3B1AE035" w14:textId="77777777" w:rsidR="00D056A6" w:rsidRPr="009D17D0" w:rsidRDefault="00D056A6" w:rsidP="007914F1">
            <w:pPr>
              <w:pStyle w:val="Parasts1"/>
              <w:spacing w:after="0"/>
              <w:rPr>
                <w:rFonts w:asciiTheme="majorHAnsi" w:eastAsia="Times New Roman" w:hAnsiTheme="majorHAnsi" w:cs="Times New Roman"/>
                <w:lang w:val="lv-LV"/>
              </w:rPr>
            </w:pPr>
          </w:p>
        </w:tc>
      </w:tr>
      <w:tr w:rsidR="00D056A6" w:rsidRPr="009D17D0" w14:paraId="390447C9" w14:textId="77777777" w:rsidTr="00D056A6">
        <w:trPr>
          <w:trHeight w:val="123"/>
        </w:trPr>
        <w:tc>
          <w:tcPr>
            <w:tcW w:w="961" w:type="dxa"/>
            <w:vMerge/>
            <w:tcBorders>
              <w:left w:val="single" w:sz="18" w:space="0" w:color="auto"/>
              <w:bottom w:val="single" w:sz="18" w:space="0" w:color="auto"/>
              <w:right w:val="single" w:sz="6" w:space="0" w:color="000000"/>
            </w:tcBorders>
            <w:tcMar>
              <w:left w:w="120" w:type="dxa"/>
              <w:right w:w="120" w:type="dxa"/>
            </w:tcMar>
          </w:tcPr>
          <w:p w14:paraId="67F7C0DA" w14:textId="77777777" w:rsidR="00D056A6" w:rsidRPr="009D17D0" w:rsidRDefault="00D056A6" w:rsidP="007914F1">
            <w:pPr>
              <w:pStyle w:val="Parasts1"/>
              <w:widowControl w:val="0"/>
              <w:spacing w:after="0"/>
              <w:rPr>
                <w:rFonts w:asciiTheme="majorHAnsi" w:hAnsiTheme="majorHAnsi" w:cs="Times New Roman"/>
                <w:lang w:val="lv-LV"/>
              </w:rPr>
            </w:pPr>
          </w:p>
        </w:tc>
        <w:tc>
          <w:tcPr>
            <w:tcW w:w="2061" w:type="dxa"/>
            <w:vMerge/>
            <w:tcBorders>
              <w:left w:val="single" w:sz="6" w:space="0" w:color="000000"/>
              <w:bottom w:val="single" w:sz="18" w:space="0" w:color="auto"/>
              <w:right w:val="single" w:sz="2" w:space="0" w:color="auto"/>
            </w:tcBorders>
            <w:tcMar>
              <w:left w:w="120" w:type="dxa"/>
              <w:right w:w="120" w:type="dxa"/>
            </w:tcMar>
          </w:tcPr>
          <w:p w14:paraId="26AE6781"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2" w:space="0" w:color="auto"/>
              <w:left w:val="single" w:sz="2" w:space="0" w:color="auto"/>
              <w:bottom w:val="single" w:sz="18" w:space="0" w:color="auto"/>
              <w:right w:val="single" w:sz="2" w:space="0" w:color="auto"/>
            </w:tcBorders>
            <w:tcMar>
              <w:left w:w="120" w:type="dxa"/>
              <w:right w:w="120" w:type="dxa"/>
            </w:tcMar>
          </w:tcPr>
          <w:p w14:paraId="0BC58074" w14:textId="77777777" w:rsidR="00D056A6" w:rsidRPr="009D17D0" w:rsidRDefault="00D056A6" w:rsidP="007914F1">
            <w:pPr>
              <w:pStyle w:val="Parasts1"/>
              <w:spacing w:after="0"/>
              <w:rPr>
                <w:rFonts w:asciiTheme="majorHAnsi" w:eastAsia="Times New Roman" w:hAnsiTheme="majorHAnsi" w:cs="Times New Roman"/>
                <w:lang w:val="lv-LV"/>
              </w:rPr>
            </w:pPr>
            <w:r w:rsidRPr="009D17D0">
              <w:rPr>
                <w:rFonts w:asciiTheme="majorHAnsi" w:eastAsia="Times New Roman" w:hAnsiTheme="majorHAnsi" w:cs="Times New Roman"/>
                <w:lang w:val="lv-LV"/>
              </w:rPr>
              <w:t>Plānotās izmaksas nav pamatotas un/vai orientētas uz plānotā mērķa sasniegšanu</w:t>
            </w:r>
          </w:p>
        </w:tc>
        <w:tc>
          <w:tcPr>
            <w:tcW w:w="1454" w:type="dxa"/>
            <w:gridSpan w:val="2"/>
            <w:tcBorders>
              <w:top w:val="single" w:sz="2" w:space="0" w:color="auto"/>
              <w:left w:val="single" w:sz="2" w:space="0" w:color="auto"/>
              <w:bottom w:val="single" w:sz="18" w:space="0" w:color="auto"/>
              <w:right w:val="single" w:sz="18" w:space="0" w:color="auto"/>
            </w:tcBorders>
            <w:tcMar>
              <w:left w:w="120" w:type="dxa"/>
              <w:right w:w="120" w:type="dxa"/>
            </w:tcMar>
          </w:tcPr>
          <w:p w14:paraId="32DDABA5" w14:textId="77777777" w:rsidR="00D056A6" w:rsidRPr="009D17D0" w:rsidRDefault="00D056A6" w:rsidP="007914F1">
            <w:pPr>
              <w:pStyle w:val="Parasts1"/>
              <w:spacing w:after="0"/>
              <w:rPr>
                <w:rFonts w:asciiTheme="majorHAnsi" w:eastAsia="Times New Roman" w:hAnsiTheme="majorHAnsi" w:cs="Times New Roman"/>
                <w:lang w:val="lv-LV"/>
              </w:rPr>
            </w:pPr>
            <w:r w:rsidRPr="009D17D0">
              <w:rPr>
                <w:rFonts w:asciiTheme="majorHAnsi" w:eastAsia="Times New Roman" w:hAnsiTheme="majorHAnsi" w:cs="Times New Roman"/>
                <w:lang w:val="lv-LV"/>
              </w:rPr>
              <w:t>0</w:t>
            </w:r>
          </w:p>
        </w:tc>
        <w:tc>
          <w:tcPr>
            <w:tcW w:w="1381" w:type="dxa"/>
            <w:vMerge/>
            <w:tcBorders>
              <w:left w:val="single" w:sz="2" w:space="0" w:color="auto"/>
              <w:bottom w:val="single" w:sz="18" w:space="0" w:color="auto"/>
              <w:right w:val="single" w:sz="18" w:space="0" w:color="auto"/>
            </w:tcBorders>
          </w:tcPr>
          <w:p w14:paraId="7D0EBA0C" w14:textId="77777777" w:rsidR="00D056A6" w:rsidRPr="009D17D0" w:rsidRDefault="00D056A6" w:rsidP="007914F1">
            <w:pPr>
              <w:pStyle w:val="Parasts1"/>
              <w:spacing w:after="0"/>
              <w:rPr>
                <w:rFonts w:asciiTheme="majorHAnsi" w:eastAsia="Times New Roman" w:hAnsiTheme="majorHAnsi" w:cs="Times New Roman"/>
                <w:lang w:val="lv-LV"/>
              </w:rPr>
            </w:pPr>
          </w:p>
        </w:tc>
      </w:tr>
      <w:tr w:rsidR="00D056A6" w:rsidRPr="009D17D0" w14:paraId="513FF8AA" w14:textId="77777777" w:rsidTr="00D056A6">
        <w:trPr>
          <w:trHeight w:val="962"/>
        </w:trPr>
        <w:tc>
          <w:tcPr>
            <w:tcW w:w="961" w:type="dxa"/>
            <w:vMerge w:val="restart"/>
            <w:tcBorders>
              <w:top w:val="single" w:sz="18" w:space="0" w:color="auto"/>
              <w:left w:val="single" w:sz="18" w:space="0" w:color="auto"/>
              <w:right w:val="single" w:sz="6" w:space="0" w:color="000000"/>
            </w:tcBorders>
            <w:tcMar>
              <w:left w:w="120" w:type="dxa"/>
              <w:right w:w="120" w:type="dxa"/>
            </w:tcMar>
          </w:tcPr>
          <w:p w14:paraId="7442B35F"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2.</w:t>
            </w:r>
            <w:r>
              <w:rPr>
                <w:rFonts w:asciiTheme="majorHAnsi" w:eastAsia="Times New Roman" w:hAnsiTheme="majorHAnsi" w:cs="Times New Roman"/>
                <w:lang w:val="lv-LV"/>
              </w:rPr>
              <w:t>3</w:t>
            </w:r>
            <w:r w:rsidRPr="009D17D0">
              <w:rPr>
                <w:rFonts w:asciiTheme="majorHAnsi" w:eastAsia="Times New Roman" w:hAnsiTheme="majorHAnsi" w:cs="Times New Roman"/>
                <w:lang w:val="lv-LV"/>
              </w:rPr>
              <w:t>.</w:t>
            </w:r>
          </w:p>
        </w:tc>
        <w:tc>
          <w:tcPr>
            <w:tcW w:w="2061" w:type="dxa"/>
            <w:vMerge w:val="restart"/>
            <w:tcBorders>
              <w:top w:val="single" w:sz="18" w:space="0" w:color="auto"/>
              <w:left w:val="single" w:sz="6" w:space="0" w:color="000000"/>
              <w:right w:val="single" w:sz="6" w:space="0" w:color="000000"/>
            </w:tcBorders>
            <w:tcMar>
              <w:left w:w="120" w:type="dxa"/>
              <w:right w:w="120" w:type="dxa"/>
            </w:tcMar>
          </w:tcPr>
          <w:p w14:paraId="3DE83D0C"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Projekta iesniegumā pamatots, kā tiks nodrošināta projekta patstāvīga dzīvotspēja un projekta rezultāta izmantošana atbilstoši plānotajam mērķim</w:t>
            </w:r>
          </w:p>
        </w:tc>
        <w:tc>
          <w:tcPr>
            <w:tcW w:w="3618"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117AC0D1"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 xml:space="preserve">Projekta iesniegumā pamatots, kā tiks nodrošināta projekta uzturēšana un projekta rezultātu izmantošana atbilstoši plānotajam mērķim vismaz 5 gadus pēc projekta īstenošanas </w:t>
            </w:r>
          </w:p>
        </w:tc>
        <w:tc>
          <w:tcPr>
            <w:tcW w:w="1454" w:type="dxa"/>
            <w:gridSpan w:val="2"/>
            <w:tcBorders>
              <w:top w:val="single" w:sz="18" w:space="0" w:color="auto"/>
              <w:left w:val="single" w:sz="6" w:space="0" w:color="000000"/>
              <w:bottom w:val="single" w:sz="6" w:space="0" w:color="000000"/>
              <w:right w:val="single" w:sz="18" w:space="0" w:color="auto"/>
            </w:tcBorders>
            <w:tcMar>
              <w:left w:w="120" w:type="dxa"/>
              <w:right w:w="120" w:type="dxa"/>
            </w:tcMar>
          </w:tcPr>
          <w:p w14:paraId="2D43C208"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2</w:t>
            </w:r>
          </w:p>
        </w:tc>
        <w:tc>
          <w:tcPr>
            <w:tcW w:w="1381" w:type="dxa"/>
            <w:vMerge w:val="restart"/>
            <w:tcBorders>
              <w:top w:val="single" w:sz="18" w:space="0" w:color="auto"/>
              <w:left w:val="single" w:sz="6" w:space="0" w:color="000000"/>
              <w:right w:val="single" w:sz="18" w:space="0" w:color="auto"/>
            </w:tcBorders>
          </w:tcPr>
          <w:p w14:paraId="1B7777E9" w14:textId="77777777" w:rsidR="00D056A6" w:rsidRPr="009D17D0" w:rsidRDefault="00D056A6" w:rsidP="007914F1">
            <w:pPr>
              <w:pStyle w:val="Parasts1"/>
              <w:spacing w:after="0"/>
              <w:rPr>
                <w:rFonts w:asciiTheme="majorHAnsi" w:eastAsia="Times New Roman" w:hAnsiTheme="majorHAnsi" w:cs="Times New Roman"/>
                <w:lang w:val="lv-LV"/>
              </w:rPr>
            </w:pPr>
            <w:r>
              <w:rPr>
                <w:rFonts w:asciiTheme="majorHAnsi" w:eastAsia="Times New Roman" w:hAnsiTheme="majorHAnsi" w:cs="Times New Roman"/>
                <w:lang w:val="lv-LV"/>
              </w:rPr>
              <w:t>B6</w:t>
            </w:r>
          </w:p>
        </w:tc>
      </w:tr>
      <w:tr w:rsidR="00D056A6" w:rsidRPr="009D17D0" w14:paraId="65B36D4C" w14:textId="77777777" w:rsidTr="00D056A6">
        <w:trPr>
          <w:trHeight w:val="253"/>
        </w:trPr>
        <w:tc>
          <w:tcPr>
            <w:tcW w:w="961" w:type="dxa"/>
            <w:vMerge/>
            <w:tcBorders>
              <w:top w:val="single" w:sz="6" w:space="0" w:color="000000"/>
              <w:left w:val="single" w:sz="18" w:space="0" w:color="auto"/>
              <w:right w:val="single" w:sz="6" w:space="0" w:color="000000"/>
            </w:tcBorders>
            <w:tcMar>
              <w:left w:w="120" w:type="dxa"/>
              <w:right w:w="120" w:type="dxa"/>
            </w:tcMar>
          </w:tcPr>
          <w:p w14:paraId="1E33757D" w14:textId="77777777" w:rsidR="00D056A6" w:rsidRPr="009D17D0" w:rsidRDefault="00D056A6" w:rsidP="007914F1">
            <w:pPr>
              <w:pStyle w:val="Parasts1"/>
              <w:widowControl w:val="0"/>
              <w:spacing w:after="0"/>
              <w:rPr>
                <w:rFonts w:asciiTheme="majorHAnsi" w:hAnsiTheme="majorHAnsi" w:cs="Times New Roman"/>
                <w:lang w:val="lv-LV"/>
              </w:rPr>
            </w:pPr>
          </w:p>
        </w:tc>
        <w:tc>
          <w:tcPr>
            <w:tcW w:w="2061" w:type="dxa"/>
            <w:vMerge/>
            <w:tcBorders>
              <w:left w:val="single" w:sz="6" w:space="0" w:color="000000"/>
              <w:right w:val="single" w:sz="6" w:space="0" w:color="000000"/>
            </w:tcBorders>
            <w:tcMar>
              <w:left w:w="120" w:type="dxa"/>
              <w:right w:w="120" w:type="dxa"/>
            </w:tcMar>
          </w:tcPr>
          <w:p w14:paraId="372F0D2F"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199693"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 xml:space="preserve">Projekta iesniegumā nepilnīgi aprakstīts un pamatots, kā tiks nodrošināta projekta uzturēšana un projekta rezultātu izmantošana atbilstoši plānotajam mērķim vismaz 5 gadus pēc projekta īstenošanas </w:t>
            </w:r>
          </w:p>
        </w:tc>
        <w:tc>
          <w:tcPr>
            <w:tcW w:w="1454" w:type="dxa"/>
            <w:gridSpan w:val="2"/>
            <w:tcBorders>
              <w:top w:val="single" w:sz="6" w:space="0" w:color="000000"/>
              <w:left w:val="single" w:sz="6" w:space="0" w:color="000000"/>
              <w:bottom w:val="single" w:sz="6" w:space="0" w:color="000000"/>
              <w:right w:val="single" w:sz="18" w:space="0" w:color="auto"/>
            </w:tcBorders>
            <w:tcMar>
              <w:left w:w="120" w:type="dxa"/>
              <w:right w:w="120" w:type="dxa"/>
            </w:tcMar>
          </w:tcPr>
          <w:p w14:paraId="27B2385B"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1</w:t>
            </w:r>
          </w:p>
        </w:tc>
        <w:tc>
          <w:tcPr>
            <w:tcW w:w="1381" w:type="dxa"/>
            <w:vMerge/>
            <w:tcBorders>
              <w:left w:val="single" w:sz="6" w:space="0" w:color="000000"/>
              <w:right w:val="single" w:sz="18" w:space="0" w:color="auto"/>
            </w:tcBorders>
          </w:tcPr>
          <w:p w14:paraId="7B28C250" w14:textId="77777777" w:rsidR="00D056A6" w:rsidRPr="009D17D0" w:rsidRDefault="00D056A6" w:rsidP="007914F1">
            <w:pPr>
              <w:pStyle w:val="Parasts1"/>
              <w:spacing w:after="0"/>
              <w:rPr>
                <w:rFonts w:asciiTheme="majorHAnsi" w:eastAsia="Times New Roman" w:hAnsiTheme="majorHAnsi" w:cs="Times New Roman"/>
                <w:lang w:val="lv-LV"/>
              </w:rPr>
            </w:pPr>
          </w:p>
        </w:tc>
      </w:tr>
      <w:tr w:rsidR="00D056A6" w:rsidRPr="009D17D0" w14:paraId="30999F28" w14:textId="77777777" w:rsidTr="00D056A6">
        <w:trPr>
          <w:trHeight w:val="218"/>
        </w:trPr>
        <w:tc>
          <w:tcPr>
            <w:tcW w:w="961" w:type="dxa"/>
            <w:vMerge/>
            <w:tcBorders>
              <w:top w:val="single" w:sz="6" w:space="0" w:color="000000"/>
              <w:left w:val="single" w:sz="18" w:space="0" w:color="auto"/>
              <w:bottom w:val="single" w:sz="18" w:space="0" w:color="auto"/>
              <w:right w:val="single" w:sz="6" w:space="0" w:color="000000"/>
            </w:tcBorders>
            <w:tcMar>
              <w:left w:w="120" w:type="dxa"/>
              <w:right w:w="120" w:type="dxa"/>
            </w:tcMar>
          </w:tcPr>
          <w:p w14:paraId="2F74EEBA" w14:textId="77777777" w:rsidR="00D056A6" w:rsidRPr="009D17D0" w:rsidRDefault="00D056A6" w:rsidP="007914F1">
            <w:pPr>
              <w:pStyle w:val="Parasts1"/>
              <w:widowControl w:val="0"/>
              <w:spacing w:after="0"/>
              <w:rPr>
                <w:rFonts w:asciiTheme="majorHAnsi" w:hAnsiTheme="majorHAnsi" w:cs="Times New Roman"/>
                <w:lang w:val="lv-LV"/>
              </w:rPr>
            </w:pPr>
          </w:p>
        </w:tc>
        <w:tc>
          <w:tcPr>
            <w:tcW w:w="2061" w:type="dxa"/>
            <w:vMerge/>
            <w:tcBorders>
              <w:left w:val="single" w:sz="6" w:space="0" w:color="000000"/>
              <w:bottom w:val="single" w:sz="18" w:space="0" w:color="auto"/>
              <w:right w:val="single" w:sz="6" w:space="0" w:color="000000"/>
            </w:tcBorders>
            <w:tcMar>
              <w:left w:w="120" w:type="dxa"/>
              <w:right w:w="120" w:type="dxa"/>
            </w:tcMar>
          </w:tcPr>
          <w:p w14:paraId="33F7218C" w14:textId="77777777" w:rsidR="00D056A6" w:rsidRPr="009D17D0" w:rsidRDefault="00D056A6" w:rsidP="007914F1">
            <w:pPr>
              <w:pStyle w:val="Parasts1"/>
              <w:spacing w:after="0"/>
              <w:rPr>
                <w:rFonts w:asciiTheme="majorHAnsi" w:hAnsiTheme="majorHAnsi" w:cs="Times New Roman"/>
                <w:lang w:val="lv-LV"/>
              </w:rPr>
            </w:pPr>
          </w:p>
        </w:tc>
        <w:tc>
          <w:tcPr>
            <w:tcW w:w="3618"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2ACED8BE" w14:textId="77777777" w:rsidR="00D056A6" w:rsidRPr="009D17D0" w:rsidRDefault="00D056A6" w:rsidP="007914F1">
            <w:pPr>
              <w:pStyle w:val="Parasts1"/>
              <w:spacing w:after="0"/>
              <w:rPr>
                <w:rFonts w:asciiTheme="majorHAnsi" w:eastAsia="Times New Roman" w:hAnsiTheme="majorHAnsi" w:cs="Times New Roman"/>
                <w:lang w:val="lv-LV"/>
              </w:rPr>
            </w:pPr>
            <w:r w:rsidRPr="009D17D0">
              <w:rPr>
                <w:rFonts w:asciiTheme="majorHAnsi" w:eastAsia="Times New Roman" w:hAnsiTheme="majorHAnsi" w:cs="Times New Roman"/>
                <w:lang w:val="lv-LV"/>
              </w:rPr>
              <w:t xml:space="preserve">Projekts nesniedz skaidru priekšstatu par tā ilgtspēju, uzturēšanu un nav pamatots, kā tiks nodrošināta projekta rezultātu izmantošana atbilstoši plānotajam mērķim vismaz 5 gadus pēc projekta īstenošanas </w:t>
            </w:r>
          </w:p>
        </w:tc>
        <w:tc>
          <w:tcPr>
            <w:tcW w:w="1454" w:type="dxa"/>
            <w:gridSpan w:val="2"/>
            <w:tcBorders>
              <w:top w:val="single" w:sz="6" w:space="0" w:color="000000"/>
              <w:left w:val="single" w:sz="6" w:space="0" w:color="000000"/>
              <w:bottom w:val="single" w:sz="18" w:space="0" w:color="auto"/>
              <w:right w:val="single" w:sz="18" w:space="0" w:color="auto"/>
            </w:tcBorders>
            <w:tcMar>
              <w:left w:w="120" w:type="dxa"/>
              <w:right w:w="120" w:type="dxa"/>
            </w:tcMar>
          </w:tcPr>
          <w:p w14:paraId="5C5DC58B"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0</w:t>
            </w:r>
          </w:p>
        </w:tc>
        <w:tc>
          <w:tcPr>
            <w:tcW w:w="1381" w:type="dxa"/>
            <w:vMerge/>
            <w:tcBorders>
              <w:left w:val="single" w:sz="6" w:space="0" w:color="000000"/>
              <w:bottom w:val="single" w:sz="18" w:space="0" w:color="auto"/>
              <w:right w:val="single" w:sz="18" w:space="0" w:color="auto"/>
            </w:tcBorders>
          </w:tcPr>
          <w:p w14:paraId="14703B24" w14:textId="77777777" w:rsidR="00D056A6" w:rsidRPr="009D17D0" w:rsidRDefault="00D056A6" w:rsidP="007914F1">
            <w:pPr>
              <w:pStyle w:val="Parasts1"/>
              <w:spacing w:after="0"/>
              <w:rPr>
                <w:rFonts w:asciiTheme="majorHAnsi" w:eastAsia="Times New Roman" w:hAnsiTheme="majorHAnsi" w:cs="Times New Roman"/>
                <w:lang w:val="lv-LV"/>
              </w:rPr>
            </w:pPr>
          </w:p>
        </w:tc>
      </w:tr>
    </w:tbl>
    <w:p w14:paraId="107B9B86" w14:textId="77777777" w:rsidR="00D056A6" w:rsidRDefault="00D056A6" w:rsidP="00D056A6">
      <w:pPr>
        <w:jc w:val="both"/>
        <w:rPr>
          <w:color w:val="000000" w:themeColor="text1"/>
          <w:u w:val="single"/>
        </w:rPr>
      </w:pPr>
    </w:p>
    <w:tbl>
      <w:tblPr>
        <w:tblW w:w="9475" w:type="dxa"/>
        <w:tblLook w:val="0400" w:firstRow="0" w:lastRow="0" w:firstColumn="0" w:lastColumn="0" w:noHBand="0" w:noVBand="1"/>
      </w:tblPr>
      <w:tblGrid>
        <w:gridCol w:w="887"/>
        <w:gridCol w:w="2067"/>
        <w:gridCol w:w="3686"/>
        <w:gridCol w:w="1559"/>
        <w:gridCol w:w="1276"/>
      </w:tblGrid>
      <w:tr w:rsidR="00D056A6" w:rsidRPr="009D17D0" w14:paraId="1BF3350A" w14:textId="77777777" w:rsidTr="00D056A6">
        <w:tc>
          <w:tcPr>
            <w:tcW w:w="887" w:type="dxa"/>
            <w:vMerge w:val="restart"/>
            <w:tcBorders>
              <w:top w:val="single" w:sz="18" w:space="0" w:color="auto"/>
              <w:left w:val="single" w:sz="18" w:space="0" w:color="auto"/>
              <w:right w:val="single" w:sz="6" w:space="0" w:color="000000"/>
            </w:tcBorders>
            <w:tcMar>
              <w:left w:w="120" w:type="dxa"/>
              <w:right w:w="120" w:type="dxa"/>
            </w:tcMar>
          </w:tcPr>
          <w:p w14:paraId="710A1CEC"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2.</w:t>
            </w:r>
            <w:r>
              <w:rPr>
                <w:rFonts w:asciiTheme="majorHAnsi" w:eastAsia="Times New Roman" w:hAnsiTheme="majorHAnsi" w:cs="Times New Roman"/>
                <w:lang w:val="lv-LV"/>
              </w:rPr>
              <w:t>4</w:t>
            </w:r>
            <w:r w:rsidRPr="009D17D0">
              <w:rPr>
                <w:rFonts w:asciiTheme="majorHAnsi" w:eastAsia="Times New Roman" w:hAnsiTheme="majorHAnsi" w:cs="Times New Roman"/>
                <w:lang w:val="lv-LV"/>
              </w:rPr>
              <w:t>.</w:t>
            </w:r>
          </w:p>
        </w:tc>
        <w:tc>
          <w:tcPr>
            <w:tcW w:w="2067" w:type="dxa"/>
            <w:vMerge w:val="restart"/>
            <w:tcBorders>
              <w:top w:val="single" w:sz="18" w:space="0" w:color="auto"/>
              <w:left w:val="single" w:sz="6" w:space="0" w:color="000000"/>
              <w:right w:val="single" w:sz="6" w:space="0" w:color="000000"/>
            </w:tcBorders>
            <w:tcMar>
              <w:left w:w="120" w:type="dxa"/>
              <w:right w:w="120" w:type="dxa"/>
            </w:tcMar>
          </w:tcPr>
          <w:p w14:paraId="2C04813F" w14:textId="60B87385"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Projektā plānotas un aprakstītas aktivitātes projekta publicitātes nodrošināšanai un informācijas izplatīšanai</w:t>
            </w:r>
            <w:r w:rsidR="0042460A" w:rsidRPr="00C56E26">
              <w:rPr>
                <w:rFonts w:asciiTheme="minorHAnsi" w:eastAsia="Times New Roman" w:hAnsiTheme="minorHAnsi" w:cstheme="minorHAnsi"/>
                <w:lang w:val="lv-LV"/>
              </w:rPr>
              <w:t>*</w:t>
            </w:r>
          </w:p>
        </w:tc>
        <w:tc>
          <w:tcPr>
            <w:tcW w:w="3686"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43DF1CF0"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 xml:space="preserve">Plānots publisks projekta atklāšanas vai </w:t>
            </w:r>
            <w:r>
              <w:rPr>
                <w:rFonts w:asciiTheme="majorHAnsi" w:eastAsia="Times New Roman" w:hAnsiTheme="majorHAnsi" w:cs="Times New Roman"/>
                <w:lang w:val="lv-LV"/>
              </w:rPr>
              <w:t xml:space="preserve">Noslēguma </w:t>
            </w:r>
            <w:r w:rsidRPr="009D17D0">
              <w:rPr>
                <w:rFonts w:asciiTheme="majorHAnsi" w:eastAsia="Times New Roman" w:hAnsiTheme="majorHAnsi" w:cs="Times New Roman"/>
                <w:lang w:val="lv-LV"/>
              </w:rPr>
              <w:t>pasākums un nodrošināta publicitāte par projektu vismaz 2 medijos (interneta portāls, laikraksts, TV u.c.) vai citos publicitātes pasākumos</w:t>
            </w:r>
            <w:r>
              <w:rPr>
                <w:rFonts w:asciiTheme="majorHAnsi" w:eastAsia="Times New Roman" w:hAnsiTheme="majorHAnsi" w:cs="Times New Roman"/>
                <w:lang w:val="lv-LV"/>
              </w:rPr>
              <w:t xml:space="preserve"> mēnesi pēc projekta uzraudzības uzsākšanas</w:t>
            </w:r>
          </w:p>
        </w:tc>
        <w:tc>
          <w:tcPr>
            <w:tcW w:w="1559" w:type="dxa"/>
            <w:tcBorders>
              <w:top w:val="single" w:sz="18" w:space="0" w:color="auto"/>
              <w:left w:val="single" w:sz="6" w:space="0" w:color="000000"/>
              <w:bottom w:val="single" w:sz="6" w:space="0" w:color="000000"/>
              <w:right w:val="single" w:sz="18" w:space="0" w:color="auto"/>
            </w:tcBorders>
            <w:tcMar>
              <w:left w:w="120" w:type="dxa"/>
              <w:right w:w="120" w:type="dxa"/>
            </w:tcMar>
          </w:tcPr>
          <w:p w14:paraId="6165EEDD" w14:textId="77777777" w:rsidR="00D056A6" w:rsidRPr="009D17D0" w:rsidRDefault="00D056A6" w:rsidP="007914F1">
            <w:pPr>
              <w:pStyle w:val="Parasts1"/>
              <w:spacing w:after="0"/>
              <w:rPr>
                <w:rFonts w:asciiTheme="majorHAnsi" w:hAnsiTheme="majorHAnsi" w:cs="Times New Roman"/>
                <w:lang w:val="lv-LV"/>
              </w:rPr>
            </w:pPr>
            <w:r>
              <w:rPr>
                <w:rFonts w:asciiTheme="majorHAnsi" w:eastAsia="Times New Roman" w:hAnsiTheme="majorHAnsi" w:cs="Times New Roman"/>
                <w:lang w:val="lv-LV"/>
              </w:rPr>
              <w:t>3</w:t>
            </w:r>
          </w:p>
        </w:tc>
        <w:tc>
          <w:tcPr>
            <w:tcW w:w="1276" w:type="dxa"/>
            <w:vMerge w:val="restart"/>
            <w:tcBorders>
              <w:top w:val="single" w:sz="18" w:space="0" w:color="auto"/>
              <w:left w:val="single" w:sz="6" w:space="0" w:color="000000"/>
              <w:right w:val="single" w:sz="18" w:space="0" w:color="auto"/>
            </w:tcBorders>
          </w:tcPr>
          <w:p w14:paraId="1E897FA9" w14:textId="77777777" w:rsidR="00D056A6" w:rsidRPr="009D17D0" w:rsidRDefault="00D056A6" w:rsidP="007914F1">
            <w:pPr>
              <w:pStyle w:val="Parasts1"/>
              <w:spacing w:after="0"/>
              <w:rPr>
                <w:rFonts w:asciiTheme="majorHAnsi" w:eastAsia="Times New Roman" w:hAnsiTheme="majorHAnsi" w:cs="Times New Roman"/>
                <w:lang w:val="lv-LV"/>
              </w:rPr>
            </w:pPr>
            <w:r>
              <w:rPr>
                <w:rFonts w:asciiTheme="majorHAnsi" w:eastAsia="Times New Roman" w:hAnsiTheme="majorHAnsi" w:cs="Times New Roman"/>
                <w:lang w:val="lv-LV"/>
              </w:rPr>
              <w:t>B13</w:t>
            </w:r>
          </w:p>
        </w:tc>
      </w:tr>
      <w:tr w:rsidR="00D056A6" w:rsidRPr="009D17D0" w14:paraId="1086260A" w14:textId="77777777" w:rsidTr="00D056A6">
        <w:trPr>
          <w:trHeight w:val="306"/>
        </w:trPr>
        <w:tc>
          <w:tcPr>
            <w:tcW w:w="887" w:type="dxa"/>
            <w:vMerge/>
            <w:tcBorders>
              <w:top w:val="single" w:sz="6" w:space="0" w:color="000000"/>
              <w:left w:val="single" w:sz="18" w:space="0" w:color="auto"/>
              <w:right w:val="single" w:sz="6" w:space="0" w:color="000000"/>
            </w:tcBorders>
            <w:tcMar>
              <w:left w:w="120" w:type="dxa"/>
              <w:right w:w="120" w:type="dxa"/>
            </w:tcMar>
          </w:tcPr>
          <w:p w14:paraId="5C466E6A" w14:textId="77777777" w:rsidR="00D056A6" w:rsidRPr="009D17D0" w:rsidRDefault="00D056A6" w:rsidP="007914F1">
            <w:pPr>
              <w:pStyle w:val="Parasts1"/>
              <w:widowControl w:val="0"/>
              <w:spacing w:after="0"/>
              <w:rPr>
                <w:rFonts w:asciiTheme="majorHAnsi" w:hAnsiTheme="majorHAnsi" w:cs="Times New Roman"/>
                <w:lang w:val="lv-LV"/>
              </w:rPr>
            </w:pPr>
          </w:p>
        </w:tc>
        <w:tc>
          <w:tcPr>
            <w:tcW w:w="2067" w:type="dxa"/>
            <w:vMerge/>
            <w:tcBorders>
              <w:left w:val="single" w:sz="6" w:space="0" w:color="000000"/>
              <w:right w:val="single" w:sz="6" w:space="0" w:color="000000"/>
            </w:tcBorders>
            <w:tcMar>
              <w:left w:w="120" w:type="dxa"/>
              <w:right w:w="120" w:type="dxa"/>
            </w:tcMar>
          </w:tcPr>
          <w:p w14:paraId="1506B1AD" w14:textId="77777777" w:rsidR="00D056A6" w:rsidRPr="009D17D0" w:rsidRDefault="00D056A6" w:rsidP="007914F1">
            <w:pPr>
              <w:pStyle w:val="Parasts1"/>
              <w:spacing w:after="0"/>
              <w:rPr>
                <w:rFonts w:asciiTheme="majorHAnsi" w:hAnsiTheme="majorHAnsi" w:cs="Times New Roman"/>
                <w:lang w:val="lv-LV"/>
              </w:rPr>
            </w:pPr>
          </w:p>
        </w:tc>
        <w:tc>
          <w:tcPr>
            <w:tcW w:w="368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DAF32B" w14:textId="77777777" w:rsidR="00D056A6" w:rsidRPr="009D17D0" w:rsidRDefault="00D056A6" w:rsidP="007914F1">
            <w:pPr>
              <w:pStyle w:val="Parasts1"/>
              <w:spacing w:after="0"/>
              <w:rPr>
                <w:rFonts w:asciiTheme="majorHAnsi" w:hAnsiTheme="majorHAnsi" w:cs="Times New Roman"/>
                <w:lang w:val="lv-LV"/>
              </w:rPr>
            </w:pPr>
            <w:r>
              <w:rPr>
                <w:rFonts w:asciiTheme="majorHAnsi" w:eastAsia="Times New Roman" w:hAnsiTheme="majorHAnsi" w:cs="Times New Roman"/>
                <w:lang w:val="lv-LV"/>
              </w:rPr>
              <w:t>N</w:t>
            </w:r>
            <w:r w:rsidRPr="009D17D0">
              <w:rPr>
                <w:rFonts w:asciiTheme="majorHAnsi" w:eastAsia="Times New Roman" w:hAnsiTheme="majorHAnsi" w:cs="Times New Roman"/>
                <w:lang w:val="lv-LV"/>
              </w:rPr>
              <w:t>odrošināta  publicitāte vismaz 1 medijā (interneta portāls, laikraksts, TV u.c.) vai citā publicitātes pasākumā</w:t>
            </w:r>
          </w:p>
        </w:tc>
        <w:tc>
          <w:tcPr>
            <w:tcW w:w="1559" w:type="dxa"/>
            <w:tcBorders>
              <w:top w:val="single" w:sz="6" w:space="0" w:color="000000"/>
              <w:left w:val="single" w:sz="6" w:space="0" w:color="000000"/>
              <w:bottom w:val="single" w:sz="6" w:space="0" w:color="000000"/>
              <w:right w:val="single" w:sz="18" w:space="0" w:color="auto"/>
            </w:tcBorders>
            <w:tcMar>
              <w:left w:w="120" w:type="dxa"/>
              <w:right w:w="120" w:type="dxa"/>
            </w:tcMar>
          </w:tcPr>
          <w:p w14:paraId="36AF90BD"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1</w:t>
            </w:r>
          </w:p>
        </w:tc>
        <w:tc>
          <w:tcPr>
            <w:tcW w:w="1276" w:type="dxa"/>
            <w:vMerge/>
            <w:tcBorders>
              <w:left w:val="single" w:sz="6" w:space="0" w:color="000000"/>
              <w:right w:val="single" w:sz="18" w:space="0" w:color="auto"/>
            </w:tcBorders>
          </w:tcPr>
          <w:p w14:paraId="08506D84" w14:textId="77777777" w:rsidR="00D056A6" w:rsidRPr="009D17D0" w:rsidRDefault="00D056A6" w:rsidP="007914F1">
            <w:pPr>
              <w:pStyle w:val="Parasts1"/>
              <w:spacing w:after="0"/>
              <w:rPr>
                <w:rFonts w:asciiTheme="majorHAnsi" w:eastAsia="Times New Roman" w:hAnsiTheme="majorHAnsi" w:cs="Times New Roman"/>
                <w:lang w:val="lv-LV"/>
              </w:rPr>
            </w:pPr>
          </w:p>
        </w:tc>
      </w:tr>
      <w:tr w:rsidR="00D056A6" w:rsidRPr="009D17D0" w14:paraId="6900150B" w14:textId="77777777" w:rsidTr="00D056A6">
        <w:tc>
          <w:tcPr>
            <w:tcW w:w="887" w:type="dxa"/>
            <w:vMerge/>
            <w:tcBorders>
              <w:top w:val="single" w:sz="6" w:space="0" w:color="000000"/>
              <w:left w:val="single" w:sz="18" w:space="0" w:color="auto"/>
              <w:bottom w:val="single" w:sz="18" w:space="0" w:color="auto"/>
              <w:right w:val="single" w:sz="6" w:space="0" w:color="000000"/>
            </w:tcBorders>
            <w:tcMar>
              <w:left w:w="120" w:type="dxa"/>
              <w:right w:w="120" w:type="dxa"/>
            </w:tcMar>
          </w:tcPr>
          <w:p w14:paraId="056E133F" w14:textId="77777777" w:rsidR="00D056A6" w:rsidRPr="009D17D0" w:rsidRDefault="00D056A6" w:rsidP="007914F1">
            <w:pPr>
              <w:pStyle w:val="Parasts1"/>
              <w:widowControl w:val="0"/>
              <w:spacing w:after="0"/>
              <w:rPr>
                <w:rFonts w:asciiTheme="majorHAnsi" w:hAnsiTheme="majorHAnsi" w:cs="Times New Roman"/>
                <w:lang w:val="lv-LV"/>
              </w:rPr>
            </w:pPr>
          </w:p>
        </w:tc>
        <w:tc>
          <w:tcPr>
            <w:tcW w:w="2067" w:type="dxa"/>
            <w:vMerge/>
            <w:tcBorders>
              <w:left w:val="single" w:sz="6" w:space="0" w:color="000000"/>
              <w:bottom w:val="single" w:sz="18" w:space="0" w:color="auto"/>
              <w:right w:val="single" w:sz="6" w:space="0" w:color="000000"/>
            </w:tcBorders>
            <w:tcMar>
              <w:left w:w="120" w:type="dxa"/>
              <w:right w:w="120" w:type="dxa"/>
            </w:tcMar>
          </w:tcPr>
          <w:p w14:paraId="6AE5018B" w14:textId="77777777" w:rsidR="00D056A6" w:rsidRPr="009D17D0" w:rsidRDefault="00D056A6" w:rsidP="007914F1">
            <w:pPr>
              <w:pStyle w:val="Parasts1"/>
              <w:spacing w:after="0"/>
              <w:rPr>
                <w:rFonts w:asciiTheme="majorHAnsi" w:hAnsiTheme="majorHAnsi" w:cs="Times New Roman"/>
                <w:lang w:val="lv-LV"/>
              </w:rPr>
            </w:pPr>
          </w:p>
        </w:tc>
        <w:tc>
          <w:tcPr>
            <w:tcW w:w="3686" w:type="dxa"/>
            <w:tcBorders>
              <w:top w:val="single" w:sz="6" w:space="0" w:color="000000"/>
              <w:left w:val="single" w:sz="6" w:space="0" w:color="000000"/>
              <w:bottom w:val="single" w:sz="18" w:space="0" w:color="auto"/>
              <w:right w:val="single" w:sz="6" w:space="0" w:color="000000"/>
            </w:tcBorders>
            <w:tcMar>
              <w:left w:w="120" w:type="dxa"/>
              <w:right w:w="120" w:type="dxa"/>
            </w:tcMar>
          </w:tcPr>
          <w:p w14:paraId="6E793165"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 xml:space="preserve">Nav plānots publisks projekta atklāšanas vai </w:t>
            </w:r>
            <w:r>
              <w:rPr>
                <w:rFonts w:asciiTheme="majorHAnsi" w:eastAsia="Times New Roman" w:hAnsiTheme="majorHAnsi" w:cs="Times New Roman"/>
                <w:lang w:val="lv-LV"/>
              </w:rPr>
              <w:t>noslēguma</w:t>
            </w:r>
            <w:r w:rsidRPr="009D17D0">
              <w:rPr>
                <w:rFonts w:asciiTheme="majorHAnsi" w:eastAsia="Times New Roman" w:hAnsiTheme="majorHAnsi" w:cs="Times New Roman"/>
                <w:lang w:val="lv-LV"/>
              </w:rPr>
              <w:t xml:space="preserve"> pasākums vai nav nodrošināta publicitāte vismaz 1 medijā (interneta portāls, laikraksts, TV u.c.) vai citā publicitātes pasākumā</w:t>
            </w:r>
          </w:p>
        </w:tc>
        <w:tc>
          <w:tcPr>
            <w:tcW w:w="1559" w:type="dxa"/>
            <w:tcBorders>
              <w:top w:val="single" w:sz="6" w:space="0" w:color="000000"/>
              <w:left w:val="single" w:sz="6" w:space="0" w:color="000000"/>
              <w:bottom w:val="single" w:sz="18" w:space="0" w:color="auto"/>
              <w:right w:val="single" w:sz="18" w:space="0" w:color="auto"/>
            </w:tcBorders>
            <w:tcMar>
              <w:left w:w="120" w:type="dxa"/>
              <w:right w:w="120" w:type="dxa"/>
            </w:tcMar>
          </w:tcPr>
          <w:p w14:paraId="3A68F24B"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0</w:t>
            </w:r>
          </w:p>
        </w:tc>
        <w:tc>
          <w:tcPr>
            <w:tcW w:w="1276" w:type="dxa"/>
            <w:vMerge/>
            <w:tcBorders>
              <w:left w:val="single" w:sz="6" w:space="0" w:color="000000"/>
              <w:bottom w:val="single" w:sz="18" w:space="0" w:color="auto"/>
              <w:right w:val="single" w:sz="18" w:space="0" w:color="auto"/>
            </w:tcBorders>
          </w:tcPr>
          <w:p w14:paraId="6723F1CC" w14:textId="77777777" w:rsidR="00D056A6" w:rsidRPr="009D17D0" w:rsidRDefault="00D056A6" w:rsidP="007914F1">
            <w:pPr>
              <w:pStyle w:val="Parasts1"/>
              <w:spacing w:after="0"/>
              <w:rPr>
                <w:rFonts w:asciiTheme="majorHAnsi" w:eastAsia="Times New Roman" w:hAnsiTheme="majorHAnsi" w:cs="Times New Roman"/>
                <w:lang w:val="lv-LV"/>
              </w:rPr>
            </w:pPr>
          </w:p>
        </w:tc>
      </w:tr>
    </w:tbl>
    <w:p w14:paraId="6B65850A" w14:textId="3894C0CA" w:rsidR="002D2244" w:rsidRDefault="002D2244" w:rsidP="00D056A6">
      <w:pPr>
        <w:jc w:val="both"/>
        <w:rPr>
          <w:color w:val="000000" w:themeColor="text1"/>
          <w:u w:val="single"/>
        </w:rPr>
      </w:pPr>
    </w:p>
    <w:p w14:paraId="3DB4C778" w14:textId="5B552860" w:rsidR="004F7825" w:rsidRDefault="004F7825" w:rsidP="00D056A6">
      <w:pPr>
        <w:jc w:val="both"/>
        <w:rPr>
          <w:color w:val="000000" w:themeColor="text1"/>
          <w:u w:val="single"/>
        </w:rPr>
      </w:pPr>
    </w:p>
    <w:p w14:paraId="6CFAC649" w14:textId="77777777" w:rsidR="004F7825" w:rsidRDefault="004F7825" w:rsidP="00D056A6">
      <w:pPr>
        <w:jc w:val="both"/>
        <w:rPr>
          <w:color w:val="000000" w:themeColor="text1"/>
          <w:u w:val="single"/>
        </w:rPr>
      </w:pPr>
    </w:p>
    <w:tbl>
      <w:tblPr>
        <w:tblW w:w="9475" w:type="dxa"/>
        <w:tblLook w:val="0400" w:firstRow="0" w:lastRow="0" w:firstColumn="0" w:lastColumn="0" w:noHBand="0" w:noVBand="1"/>
      </w:tblPr>
      <w:tblGrid>
        <w:gridCol w:w="967"/>
        <w:gridCol w:w="1987"/>
        <w:gridCol w:w="3686"/>
        <w:gridCol w:w="1559"/>
        <w:gridCol w:w="1276"/>
      </w:tblGrid>
      <w:tr w:rsidR="00D056A6" w:rsidRPr="009D17D0" w14:paraId="7FBE02C8" w14:textId="77777777" w:rsidTr="00D056A6">
        <w:trPr>
          <w:trHeight w:val="240"/>
        </w:trPr>
        <w:tc>
          <w:tcPr>
            <w:tcW w:w="8199" w:type="dxa"/>
            <w:gridSpan w:val="4"/>
            <w:tcBorders>
              <w:top w:val="single" w:sz="18" w:space="0" w:color="auto"/>
              <w:left w:val="single" w:sz="18" w:space="0" w:color="auto"/>
              <w:bottom w:val="single" w:sz="18" w:space="0" w:color="auto"/>
              <w:right w:val="single" w:sz="6" w:space="0" w:color="auto"/>
            </w:tcBorders>
            <w:tcMar>
              <w:left w:w="120" w:type="dxa"/>
              <w:right w:w="120" w:type="dxa"/>
            </w:tcMar>
          </w:tcPr>
          <w:p w14:paraId="53A67D24" w14:textId="77777777" w:rsidR="00D056A6" w:rsidRPr="009D17D0" w:rsidRDefault="00D056A6" w:rsidP="00D056A6">
            <w:pPr>
              <w:pStyle w:val="Parasts1"/>
              <w:numPr>
                <w:ilvl w:val="0"/>
                <w:numId w:val="47"/>
              </w:numPr>
              <w:spacing w:after="0"/>
              <w:contextualSpacing/>
              <w:jc w:val="center"/>
              <w:rPr>
                <w:rFonts w:asciiTheme="majorHAnsi" w:eastAsia="Times New Roman" w:hAnsiTheme="majorHAnsi" w:cs="Times New Roman"/>
                <w:lang w:val="lv-LV"/>
              </w:rPr>
            </w:pPr>
            <w:r w:rsidRPr="009D17D0">
              <w:rPr>
                <w:rFonts w:asciiTheme="majorHAnsi" w:eastAsia="Times New Roman" w:hAnsiTheme="majorHAnsi" w:cs="Times New Roman"/>
                <w:b/>
                <w:lang w:val="lv-LV"/>
              </w:rPr>
              <w:lastRenderedPageBreak/>
              <w:t>Specifiskie kritēriji</w:t>
            </w:r>
          </w:p>
        </w:tc>
        <w:tc>
          <w:tcPr>
            <w:tcW w:w="1276" w:type="dxa"/>
            <w:tcBorders>
              <w:top w:val="single" w:sz="18" w:space="0" w:color="auto"/>
              <w:left w:val="single" w:sz="6" w:space="0" w:color="auto"/>
              <w:bottom w:val="single" w:sz="18" w:space="0" w:color="auto"/>
              <w:right w:val="single" w:sz="18" w:space="0" w:color="auto"/>
            </w:tcBorders>
          </w:tcPr>
          <w:p w14:paraId="351B9F60" w14:textId="77777777" w:rsidR="00D056A6" w:rsidRPr="009D17D0" w:rsidRDefault="00D056A6" w:rsidP="007914F1">
            <w:pPr>
              <w:pStyle w:val="Parasts1"/>
              <w:spacing w:after="0"/>
              <w:ind w:left="360"/>
              <w:contextualSpacing/>
              <w:rPr>
                <w:rFonts w:asciiTheme="majorHAnsi" w:eastAsia="Times New Roman" w:hAnsiTheme="majorHAnsi" w:cs="Times New Roman"/>
                <w:b/>
                <w:lang w:val="lv-LV"/>
              </w:rPr>
            </w:pPr>
          </w:p>
        </w:tc>
      </w:tr>
      <w:tr w:rsidR="00D056A6" w:rsidRPr="00FC021C" w14:paraId="4CB92299" w14:textId="77777777" w:rsidTr="00D056A6">
        <w:tc>
          <w:tcPr>
            <w:tcW w:w="967" w:type="dxa"/>
            <w:vMerge w:val="restart"/>
            <w:tcBorders>
              <w:top w:val="single" w:sz="18" w:space="0" w:color="auto"/>
              <w:left w:val="single" w:sz="18" w:space="0" w:color="auto"/>
              <w:right w:val="single" w:sz="6" w:space="0" w:color="000000"/>
            </w:tcBorders>
            <w:tcMar>
              <w:left w:w="120" w:type="dxa"/>
              <w:right w:w="120" w:type="dxa"/>
            </w:tcMar>
          </w:tcPr>
          <w:p w14:paraId="377DBBDA"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3.</w:t>
            </w:r>
            <w:r>
              <w:rPr>
                <w:rFonts w:asciiTheme="majorHAnsi" w:eastAsia="Times New Roman" w:hAnsiTheme="majorHAnsi" w:cs="Times New Roman"/>
                <w:lang w:val="lv-LV"/>
              </w:rPr>
              <w:t>1</w:t>
            </w:r>
            <w:r w:rsidRPr="009D17D0">
              <w:rPr>
                <w:rFonts w:asciiTheme="majorHAnsi" w:eastAsia="Times New Roman" w:hAnsiTheme="majorHAnsi" w:cs="Times New Roman"/>
                <w:lang w:val="lv-LV"/>
              </w:rPr>
              <w:t>.</w:t>
            </w:r>
          </w:p>
        </w:tc>
        <w:tc>
          <w:tcPr>
            <w:tcW w:w="1987" w:type="dxa"/>
            <w:vMerge w:val="restart"/>
            <w:tcBorders>
              <w:top w:val="single" w:sz="18" w:space="0" w:color="auto"/>
              <w:left w:val="single" w:sz="6" w:space="0" w:color="000000"/>
              <w:right w:val="single" w:sz="6" w:space="0" w:color="000000"/>
            </w:tcBorders>
            <w:tcMar>
              <w:left w:w="120" w:type="dxa"/>
              <w:right w:w="120" w:type="dxa"/>
            </w:tcMar>
          </w:tcPr>
          <w:p w14:paraId="6D9C6426" w14:textId="77777777" w:rsidR="00D056A6" w:rsidRPr="009D17D0" w:rsidRDefault="00D056A6" w:rsidP="007914F1">
            <w:pPr>
              <w:pStyle w:val="Parasts1"/>
              <w:spacing w:after="0"/>
              <w:rPr>
                <w:rFonts w:asciiTheme="majorHAnsi" w:hAnsiTheme="majorHAnsi" w:cs="Times New Roman"/>
                <w:lang w:val="lv-LV"/>
              </w:rPr>
            </w:pPr>
            <w:r>
              <w:rPr>
                <w:rFonts w:asciiTheme="majorHAnsi" w:eastAsia="Times New Roman" w:hAnsiTheme="majorHAnsi" w:cs="Times New Roman"/>
                <w:lang w:val="lv-LV"/>
              </w:rPr>
              <w:t>Projekta sadarbības komponente</w:t>
            </w:r>
          </w:p>
        </w:tc>
        <w:tc>
          <w:tcPr>
            <w:tcW w:w="3686" w:type="dxa"/>
            <w:tcBorders>
              <w:top w:val="single" w:sz="18" w:space="0" w:color="auto"/>
              <w:left w:val="single" w:sz="6" w:space="0" w:color="000000"/>
              <w:bottom w:val="single" w:sz="6" w:space="0" w:color="000000"/>
              <w:right w:val="single" w:sz="6" w:space="0" w:color="000000"/>
            </w:tcBorders>
            <w:tcMar>
              <w:left w:w="120" w:type="dxa"/>
              <w:right w:w="120" w:type="dxa"/>
            </w:tcMar>
          </w:tcPr>
          <w:p w14:paraId="23BAEA5C" w14:textId="77777777" w:rsidR="00D056A6" w:rsidRPr="00FA6CF9" w:rsidRDefault="00D056A6" w:rsidP="007914F1">
            <w:pPr>
              <w:pStyle w:val="Parasts1"/>
              <w:spacing w:after="0"/>
              <w:rPr>
                <w:rFonts w:asciiTheme="majorHAnsi" w:hAnsiTheme="majorHAnsi" w:cstheme="majorHAnsi"/>
                <w:lang w:val="lv-LV"/>
              </w:rPr>
            </w:pPr>
            <w:r w:rsidRPr="00FA6CF9">
              <w:rPr>
                <w:rFonts w:asciiTheme="majorHAnsi" w:hAnsiTheme="majorHAnsi" w:cstheme="majorHAnsi"/>
                <w:color w:val="000000" w:themeColor="text1"/>
                <w:lang w:val="lv-LV"/>
              </w:rPr>
              <w:t>Projekts tiek īstenots kā kopprojekts vai projektā skaidri aprakstīti ieguvumi un veidi sabiedrības grupu savstarpējai sadarbībai</w:t>
            </w:r>
          </w:p>
        </w:tc>
        <w:tc>
          <w:tcPr>
            <w:tcW w:w="1559" w:type="dxa"/>
            <w:tcBorders>
              <w:top w:val="single" w:sz="18" w:space="0" w:color="auto"/>
              <w:left w:val="single" w:sz="6" w:space="0" w:color="000000"/>
              <w:bottom w:val="single" w:sz="6" w:space="0" w:color="000000"/>
              <w:right w:val="single" w:sz="18" w:space="0" w:color="auto"/>
            </w:tcBorders>
            <w:tcMar>
              <w:left w:w="120" w:type="dxa"/>
              <w:right w:w="120" w:type="dxa"/>
            </w:tcMar>
          </w:tcPr>
          <w:p w14:paraId="54BD9C45" w14:textId="77777777" w:rsidR="00D056A6" w:rsidRPr="009D17D0" w:rsidRDefault="00D056A6" w:rsidP="007914F1">
            <w:pPr>
              <w:pStyle w:val="Parasts1"/>
              <w:spacing w:after="0"/>
              <w:rPr>
                <w:rFonts w:asciiTheme="majorHAnsi" w:hAnsiTheme="majorHAnsi" w:cs="Times New Roman"/>
                <w:lang w:val="lv-LV"/>
              </w:rPr>
            </w:pPr>
            <w:r w:rsidRPr="009D17D0">
              <w:rPr>
                <w:rFonts w:asciiTheme="majorHAnsi" w:eastAsia="Times New Roman" w:hAnsiTheme="majorHAnsi" w:cs="Times New Roman"/>
                <w:lang w:val="lv-LV"/>
              </w:rPr>
              <w:t>2</w:t>
            </w:r>
          </w:p>
        </w:tc>
        <w:tc>
          <w:tcPr>
            <w:tcW w:w="1276" w:type="dxa"/>
            <w:vMerge w:val="restart"/>
            <w:tcBorders>
              <w:top w:val="single" w:sz="18" w:space="0" w:color="auto"/>
              <w:left w:val="single" w:sz="6" w:space="0" w:color="000000"/>
              <w:right w:val="single" w:sz="18" w:space="0" w:color="auto"/>
            </w:tcBorders>
          </w:tcPr>
          <w:p w14:paraId="0920DC89" w14:textId="77777777" w:rsidR="00D056A6" w:rsidRPr="009D17D0" w:rsidRDefault="00D056A6" w:rsidP="007914F1">
            <w:pPr>
              <w:pStyle w:val="Parasts1"/>
              <w:spacing w:after="0"/>
              <w:rPr>
                <w:rFonts w:asciiTheme="majorHAnsi" w:eastAsia="Times New Roman" w:hAnsiTheme="majorHAnsi" w:cs="Times New Roman"/>
                <w:lang w:val="lv-LV"/>
              </w:rPr>
            </w:pPr>
            <w:r>
              <w:rPr>
                <w:rFonts w:eastAsia="Times New Roman"/>
                <w:bCs/>
                <w:lang w:val="lv-LV" w:eastAsia="lv-LV"/>
              </w:rPr>
              <w:t>Projekta iesniegums kopumā</w:t>
            </w:r>
          </w:p>
        </w:tc>
      </w:tr>
      <w:tr w:rsidR="00D056A6" w:rsidRPr="009D17D0" w14:paraId="65D193C4" w14:textId="77777777" w:rsidTr="00D056A6">
        <w:tc>
          <w:tcPr>
            <w:tcW w:w="967" w:type="dxa"/>
            <w:vMerge/>
            <w:tcBorders>
              <w:top w:val="single" w:sz="6" w:space="0" w:color="000000"/>
              <w:left w:val="single" w:sz="18" w:space="0" w:color="auto"/>
              <w:right w:val="single" w:sz="6" w:space="0" w:color="000000"/>
            </w:tcBorders>
            <w:tcMar>
              <w:left w:w="120" w:type="dxa"/>
              <w:right w:w="120" w:type="dxa"/>
            </w:tcMar>
          </w:tcPr>
          <w:p w14:paraId="75713593" w14:textId="77777777" w:rsidR="00D056A6" w:rsidRPr="009D17D0" w:rsidRDefault="00D056A6" w:rsidP="007914F1">
            <w:pPr>
              <w:pStyle w:val="Parasts1"/>
              <w:widowControl w:val="0"/>
              <w:spacing w:after="0"/>
              <w:rPr>
                <w:rFonts w:asciiTheme="majorHAnsi" w:hAnsiTheme="majorHAnsi" w:cs="Times New Roman"/>
                <w:lang w:val="lv-LV"/>
              </w:rPr>
            </w:pPr>
          </w:p>
        </w:tc>
        <w:tc>
          <w:tcPr>
            <w:tcW w:w="1987" w:type="dxa"/>
            <w:vMerge/>
            <w:tcBorders>
              <w:left w:val="single" w:sz="6" w:space="0" w:color="000000"/>
              <w:right w:val="single" w:sz="6" w:space="0" w:color="000000"/>
            </w:tcBorders>
            <w:tcMar>
              <w:left w:w="120" w:type="dxa"/>
              <w:right w:w="120" w:type="dxa"/>
            </w:tcMar>
          </w:tcPr>
          <w:p w14:paraId="13213B1F" w14:textId="77777777" w:rsidR="00D056A6" w:rsidRPr="009D17D0" w:rsidRDefault="00D056A6" w:rsidP="007914F1">
            <w:pPr>
              <w:pStyle w:val="Parasts1"/>
              <w:spacing w:after="0"/>
              <w:rPr>
                <w:rFonts w:asciiTheme="majorHAnsi" w:hAnsiTheme="majorHAnsi" w:cs="Times New Roman"/>
                <w:lang w:val="lv-LV"/>
              </w:rPr>
            </w:pPr>
          </w:p>
        </w:tc>
        <w:tc>
          <w:tcPr>
            <w:tcW w:w="3686"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E5CB55" w14:textId="77777777" w:rsidR="00D056A6" w:rsidRPr="00FA6CF9" w:rsidRDefault="00D056A6" w:rsidP="007914F1">
            <w:pPr>
              <w:pStyle w:val="Parasts1"/>
              <w:spacing w:after="0"/>
              <w:rPr>
                <w:rFonts w:asciiTheme="majorHAnsi" w:hAnsiTheme="majorHAnsi" w:cstheme="majorHAnsi"/>
                <w:lang w:val="lv-LV"/>
              </w:rPr>
            </w:pPr>
            <w:r w:rsidRPr="00FA6CF9">
              <w:rPr>
                <w:rFonts w:asciiTheme="majorHAnsi" w:hAnsiTheme="majorHAnsi" w:cstheme="majorHAnsi"/>
                <w:color w:val="000000" w:themeColor="text1"/>
                <w:lang w:val="lv-LV"/>
              </w:rPr>
              <w:t>Projekts netiek īstenots kā kopprojekts un projektā nav skaidri aprakstīti ieguvumi un veidi sabiedrības grupu savstarpējai sadarbībai</w:t>
            </w:r>
          </w:p>
        </w:tc>
        <w:tc>
          <w:tcPr>
            <w:tcW w:w="1559" w:type="dxa"/>
            <w:tcBorders>
              <w:top w:val="single" w:sz="6" w:space="0" w:color="000000"/>
              <w:left w:val="single" w:sz="6" w:space="0" w:color="000000"/>
              <w:bottom w:val="single" w:sz="6" w:space="0" w:color="000000"/>
              <w:right w:val="single" w:sz="18" w:space="0" w:color="auto"/>
            </w:tcBorders>
            <w:tcMar>
              <w:left w:w="120" w:type="dxa"/>
              <w:right w:w="120" w:type="dxa"/>
            </w:tcMar>
          </w:tcPr>
          <w:p w14:paraId="16B66921" w14:textId="77777777" w:rsidR="00D056A6" w:rsidRPr="009D17D0" w:rsidRDefault="00D056A6" w:rsidP="007914F1">
            <w:pPr>
              <w:pStyle w:val="Parasts1"/>
              <w:spacing w:after="0"/>
              <w:rPr>
                <w:rFonts w:asciiTheme="majorHAnsi" w:hAnsiTheme="majorHAnsi" w:cs="Times New Roman"/>
                <w:lang w:val="lv-LV"/>
              </w:rPr>
            </w:pPr>
            <w:r>
              <w:rPr>
                <w:rFonts w:asciiTheme="majorHAnsi" w:eastAsia="Times New Roman" w:hAnsiTheme="majorHAnsi" w:cs="Times New Roman"/>
                <w:lang w:val="lv-LV"/>
              </w:rPr>
              <w:t>0</w:t>
            </w:r>
          </w:p>
        </w:tc>
        <w:tc>
          <w:tcPr>
            <w:tcW w:w="1276" w:type="dxa"/>
            <w:vMerge/>
            <w:tcBorders>
              <w:left w:val="single" w:sz="6" w:space="0" w:color="000000"/>
              <w:right w:val="single" w:sz="18" w:space="0" w:color="auto"/>
            </w:tcBorders>
          </w:tcPr>
          <w:p w14:paraId="6EEBC42B" w14:textId="77777777" w:rsidR="00D056A6" w:rsidRPr="009D17D0" w:rsidRDefault="00D056A6" w:rsidP="007914F1">
            <w:pPr>
              <w:pStyle w:val="Parasts1"/>
              <w:spacing w:after="0"/>
              <w:rPr>
                <w:rFonts w:asciiTheme="majorHAnsi" w:eastAsia="Times New Roman" w:hAnsiTheme="majorHAnsi" w:cs="Times New Roman"/>
                <w:lang w:val="lv-LV"/>
              </w:rPr>
            </w:pPr>
          </w:p>
        </w:tc>
      </w:tr>
      <w:tr w:rsidR="00D056A6" w:rsidRPr="009D17D0" w14:paraId="4F427570" w14:textId="77777777" w:rsidTr="00D056A6">
        <w:tc>
          <w:tcPr>
            <w:tcW w:w="6640" w:type="dxa"/>
            <w:gridSpan w:val="3"/>
            <w:tcBorders>
              <w:top w:val="single" w:sz="18" w:space="0" w:color="auto"/>
              <w:left w:val="single" w:sz="18" w:space="0" w:color="auto"/>
              <w:bottom w:val="single" w:sz="6" w:space="0" w:color="000000"/>
              <w:right w:val="single" w:sz="6" w:space="0" w:color="000000"/>
            </w:tcBorders>
            <w:tcMar>
              <w:left w:w="120" w:type="dxa"/>
              <w:right w:w="120" w:type="dxa"/>
            </w:tcMar>
          </w:tcPr>
          <w:p w14:paraId="341EA0A5" w14:textId="77777777" w:rsidR="00D056A6" w:rsidRPr="009D17D0" w:rsidRDefault="00D056A6" w:rsidP="007914F1">
            <w:pPr>
              <w:pStyle w:val="Parasts1"/>
              <w:spacing w:after="0"/>
              <w:jc w:val="right"/>
              <w:rPr>
                <w:rFonts w:asciiTheme="majorHAnsi" w:hAnsiTheme="majorHAnsi" w:cs="Times New Roman"/>
                <w:lang w:val="lv-LV"/>
              </w:rPr>
            </w:pPr>
            <w:r w:rsidRPr="009D17D0">
              <w:rPr>
                <w:rFonts w:asciiTheme="majorHAnsi" w:eastAsia="Times New Roman" w:hAnsiTheme="majorHAnsi" w:cs="Times New Roman"/>
                <w:b/>
                <w:lang w:val="lv-LV"/>
              </w:rPr>
              <w:t xml:space="preserve">Maksimāli iespējamais punktu skaits: </w:t>
            </w:r>
          </w:p>
        </w:tc>
        <w:tc>
          <w:tcPr>
            <w:tcW w:w="1559" w:type="dxa"/>
            <w:tcBorders>
              <w:top w:val="single" w:sz="18" w:space="0" w:color="auto"/>
              <w:left w:val="single" w:sz="6" w:space="0" w:color="000000"/>
              <w:bottom w:val="single" w:sz="6" w:space="0" w:color="000000"/>
              <w:right w:val="single" w:sz="18" w:space="0" w:color="auto"/>
            </w:tcBorders>
            <w:tcMar>
              <w:left w:w="120" w:type="dxa"/>
              <w:right w:w="120" w:type="dxa"/>
            </w:tcMar>
          </w:tcPr>
          <w:p w14:paraId="160596A3" w14:textId="77777777" w:rsidR="00D056A6" w:rsidRPr="009D17D0" w:rsidRDefault="00D056A6" w:rsidP="007914F1">
            <w:pPr>
              <w:pStyle w:val="Parasts1"/>
              <w:spacing w:after="0"/>
              <w:rPr>
                <w:rFonts w:asciiTheme="majorHAnsi" w:hAnsiTheme="majorHAnsi" w:cs="Times New Roman"/>
                <w:lang w:val="lv-LV"/>
              </w:rPr>
            </w:pPr>
            <w:r>
              <w:rPr>
                <w:rFonts w:asciiTheme="majorHAnsi" w:hAnsiTheme="majorHAnsi" w:cs="Times New Roman"/>
                <w:lang w:val="lv-LV"/>
              </w:rPr>
              <w:t>13</w:t>
            </w:r>
          </w:p>
        </w:tc>
        <w:tc>
          <w:tcPr>
            <w:tcW w:w="1276" w:type="dxa"/>
            <w:tcBorders>
              <w:top w:val="single" w:sz="18" w:space="0" w:color="auto"/>
              <w:left w:val="single" w:sz="6" w:space="0" w:color="000000"/>
              <w:bottom w:val="single" w:sz="6" w:space="0" w:color="000000"/>
              <w:right w:val="single" w:sz="18" w:space="0" w:color="auto"/>
            </w:tcBorders>
          </w:tcPr>
          <w:p w14:paraId="6F70A3A2" w14:textId="77777777" w:rsidR="00D056A6" w:rsidRPr="009D17D0" w:rsidRDefault="00D056A6" w:rsidP="007914F1">
            <w:pPr>
              <w:pStyle w:val="Parasts1"/>
              <w:spacing w:after="0"/>
              <w:rPr>
                <w:rFonts w:asciiTheme="majorHAnsi" w:hAnsiTheme="majorHAnsi" w:cs="Times New Roman"/>
                <w:lang w:val="lv-LV"/>
              </w:rPr>
            </w:pPr>
          </w:p>
        </w:tc>
      </w:tr>
      <w:tr w:rsidR="00D056A6" w:rsidRPr="00C376AC" w14:paraId="34D41AC5" w14:textId="77777777" w:rsidTr="00D056A6">
        <w:tc>
          <w:tcPr>
            <w:tcW w:w="6640" w:type="dxa"/>
            <w:gridSpan w:val="3"/>
            <w:tcBorders>
              <w:top w:val="single" w:sz="6" w:space="0" w:color="000000"/>
              <w:left w:val="single" w:sz="18" w:space="0" w:color="auto"/>
              <w:bottom w:val="single" w:sz="18" w:space="0" w:color="auto"/>
              <w:right w:val="single" w:sz="6" w:space="0" w:color="000000"/>
            </w:tcBorders>
            <w:tcMar>
              <w:left w:w="120" w:type="dxa"/>
              <w:right w:w="120" w:type="dxa"/>
            </w:tcMar>
          </w:tcPr>
          <w:p w14:paraId="43A01FA1" w14:textId="77777777" w:rsidR="00D056A6" w:rsidRPr="009D17D0" w:rsidRDefault="00D056A6" w:rsidP="007914F1">
            <w:pPr>
              <w:pStyle w:val="Parasts1"/>
              <w:spacing w:after="0"/>
              <w:jc w:val="right"/>
              <w:rPr>
                <w:rFonts w:asciiTheme="majorHAnsi" w:hAnsiTheme="majorHAnsi" w:cs="Times New Roman"/>
                <w:lang w:val="lv-LV"/>
              </w:rPr>
            </w:pPr>
            <w:r w:rsidRPr="009D17D0">
              <w:rPr>
                <w:rFonts w:asciiTheme="majorHAnsi" w:eastAsia="Times New Roman" w:hAnsiTheme="majorHAnsi" w:cs="Times New Roman"/>
                <w:b/>
                <w:lang w:val="lv-LV"/>
              </w:rPr>
              <w:t>Minimālais punktu skaits, kas projektam ir jāiegūst, lai tas būtu atbilstošs vietējās attīstības stratēģijai:</w:t>
            </w:r>
          </w:p>
        </w:tc>
        <w:tc>
          <w:tcPr>
            <w:tcW w:w="1559" w:type="dxa"/>
            <w:tcBorders>
              <w:top w:val="single" w:sz="6" w:space="0" w:color="000000"/>
              <w:left w:val="single" w:sz="6" w:space="0" w:color="000000"/>
              <w:bottom w:val="single" w:sz="18" w:space="0" w:color="auto"/>
              <w:right w:val="single" w:sz="18" w:space="0" w:color="auto"/>
            </w:tcBorders>
            <w:tcMar>
              <w:left w:w="120" w:type="dxa"/>
              <w:right w:w="120" w:type="dxa"/>
            </w:tcMar>
          </w:tcPr>
          <w:p w14:paraId="70EA4A70" w14:textId="77777777" w:rsidR="00D056A6" w:rsidRPr="009D17D0" w:rsidRDefault="00D056A6" w:rsidP="007914F1">
            <w:pPr>
              <w:pStyle w:val="Parasts1"/>
              <w:spacing w:after="0"/>
              <w:rPr>
                <w:rFonts w:asciiTheme="majorHAnsi" w:hAnsiTheme="majorHAnsi" w:cs="Times New Roman"/>
                <w:lang w:val="lv-LV"/>
              </w:rPr>
            </w:pPr>
            <w:r w:rsidRPr="003A6F1E">
              <w:rPr>
                <w:rFonts w:asciiTheme="majorHAnsi" w:hAnsiTheme="majorHAnsi" w:cs="Times New Roman"/>
                <w:lang w:val="lv-LV"/>
              </w:rPr>
              <w:t>10</w:t>
            </w:r>
          </w:p>
        </w:tc>
        <w:tc>
          <w:tcPr>
            <w:tcW w:w="1276" w:type="dxa"/>
            <w:tcBorders>
              <w:top w:val="single" w:sz="6" w:space="0" w:color="000000"/>
              <w:left w:val="single" w:sz="6" w:space="0" w:color="000000"/>
              <w:bottom w:val="single" w:sz="18" w:space="0" w:color="auto"/>
              <w:right w:val="single" w:sz="18" w:space="0" w:color="auto"/>
            </w:tcBorders>
          </w:tcPr>
          <w:p w14:paraId="67369A8E" w14:textId="77777777" w:rsidR="00D056A6" w:rsidRPr="009D17D0" w:rsidRDefault="00D056A6" w:rsidP="007914F1">
            <w:pPr>
              <w:pStyle w:val="Parasts1"/>
              <w:spacing w:after="0"/>
              <w:rPr>
                <w:rFonts w:asciiTheme="majorHAnsi" w:hAnsiTheme="majorHAnsi" w:cs="Times New Roman"/>
                <w:lang w:val="lv-LV"/>
              </w:rPr>
            </w:pPr>
          </w:p>
        </w:tc>
      </w:tr>
    </w:tbl>
    <w:p w14:paraId="79AC6CC2" w14:textId="74C2E636" w:rsidR="00395808" w:rsidRPr="005F227F" w:rsidRDefault="00395808" w:rsidP="00395808">
      <w:pPr>
        <w:pStyle w:val="Sarakstarindkopa"/>
        <w:spacing w:after="0" w:line="240" w:lineRule="auto"/>
        <w:ind w:left="0"/>
        <w:contextualSpacing w:val="0"/>
        <w:jc w:val="both"/>
        <w:rPr>
          <w:sz w:val="20"/>
          <w:szCs w:val="20"/>
        </w:rPr>
      </w:pPr>
      <w:r w:rsidRPr="005F227F">
        <w:rPr>
          <w:sz w:val="20"/>
          <w:szCs w:val="20"/>
        </w:rPr>
        <w:t>Informācija, kas jāsniedz projekta iesniegumā sadaļā “Papildu informācija, kas sniedzama saskaņā ar vietējās attīstības stratēģiju” – lai pretendētu uz punktiem specifiskajā kritērijā Nr.3.1., ja projekts netiek īstenots kā kopprojekts, minētajā sadaļā sniedz informāciju, kā projekta ietvaros plānots veicināt dažādu sabiedrības grupu sadarbību un kādi ieguvumi iesaistītajām pusēm no tās plānoti.</w:t>
      </w:r>
    </w:p>
    <w:p w14:paraId="3072C135" w14:textId="77777777" w:rsidR="005F227F" w:rsidRPr="005F227F" w:rsidRDefault="005F227F" w:rsidP="005F227F">
      <w:pPr>
        <w:rPr>
          <w:rFonts w:ascii="Italic" w:hAnsi="Italic" w:cs="Sanskrit Text" w:hint="eastAsia"/>
          <w:sz w:val="20"/>
          <w:szCs w:val="20"/>
        </w:rPr>
      </w:pPr>
    </w:p>
    <w:p w14:paraId="3C0352D5" w14:textId="07B11B58" w:rsidR="005F227F" w:rsidRPr="005F227F" w:rsidRDefault="005F227F" w:rsidP="005F227F">
      <w:pPr>
        <w:rPr>
          <w:sz w:val="20"/>
          <w:szCs w:val="20"/>
        </w:rPr>
      </w:pPr>
      <w:r w:rsidRPr="005F227F">
        <w:rPr>
          <w:rFonts w:ascii="Italic" w:hAnsi="Italic" w:cs="Sanskrit Text"/>
          <w:sz w:val="20"/>
          <w:szCs w:val="20"/>
        </w:rPr>
        <w:t>*</w:t>
      </w:r>
      <w:r w:rsidRPr="005F227F">
        <w:rPr>
          <w:sz w:val="20"/>
          <w:szCs w:val="20"/>
        </w:rPr>
        <w:t>kritērijos minēto nosacījumu  izpilde jānodrošina projekta īstenošanas laikā. Nosacījumu neizpildes gadījumā var tikt piemērota finanšu korekcija atbilstoši Ministru kabineta noteikumu Nr.598 6.pielikumam.</w:t>
      </w:r>
    </w:p>
    <w:p w14:paraId="74069808" w14:textId="77777777" w:rsidR="005F227F" w:rsidRDefault="005F227F" w:rsidP="00395808">
      <w:pPr>
        <w:pStyle w:val="Sarakstarindkopa"/>
        <w:spacing w:after="0" w:line="240" w:lineRule="auto"/>
        <w:ind w:left="0"/>
        <w:contextualSpacing w:val="0"/>
        <w:jc w:val="both"/>
        <w:rPr>
          <w:b/>
          <w:sz w:val="28"/>
          <w:szCs w:val="24"/>
        </w:rPr>
      </w:pPr>
    </w:p>
    <w:sectPr w:rsidR="005F227F" w:rsidSect="001517AE">
      <w:headerReference w:type="first" r:id="rId13"/>
      <w:footerReference w:type="first" r:id="rId14"/>
      <w:pgSz w:w="11906" w:h="16838"/>
      <w:pgMar w:top="1134" w:right="1134" w:bottom="1134"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51B2" w14:textId="77777777" w:rsidR="00AA06A3" w:rsidRDefault="00AA06A3" w:rsidP="00A76DB9">
      <w:r>
        <w:separator/>
      </w:r>
    </w:p>
  </w:endnote>
  <w:endnote w:type="continuationSeparator" w:id="0">
    <w:p w14:paraId="071A7AFD" w14:textId="77777777" w:rsidR="00AA06A3" w:rsidRDefault="00AA06A3" w:rsidP="00A7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alic">
    <w:altName w:val="Cambria"/>
    <w:panose1 w:val="00000000000000000000"/>
    <w:charset w:val="00"/>
    <w:family w:val="roman"/>
    <w:notTrueType/>
    <w:pitch w:val="default"/>
  </w:font>
  <w:font w:name="Sanskrit Text">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095" w14:textId="75F25326" w:rsidR="007914F1" w:rsidRDefault="007914F1" w:rsidP="001517AE">
    <w:pPr>
      <w:pStyle w:val="Kjene"/>
      <w:ind w:left="-1134" w:right="-1134"/>
    </w:pPr>
    <w:r>
      <w:rPr>
        <w:noProof/>
        <w:lang w:eastAsia="lv-LV"/>
      </w:rPr>
      <w:drawing>
        <wp:inline distT="0" distB="0" distL="0" distR="0" wp14:anchorId="1AA9BD4E" wp14:editId="234D4138">
          <wp:extent cx="7553636" cy="109347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444" cy="11082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4827" w14:textId="77777777" w:rsidR="00AA06A3" w:rsidRDefault="00AA06A3" w:rsidP="00A76DB9">
      <w:r>
        <w:separator/>
      </w:r>
    </w:p>
  </w:footnote>
  <w:footnote w:type="continuationSeparator" w:id="0">
    <w:p w14:paraId="57D3CDD0" w14:textId="77777777" w:rsidR="00AA06A3" w:rsidRDefault="00AA06A3" w:rsidP="00A7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2F59" w14:textId="59327AAC" w:rsidR="007914F1" w:rsidRDefault="007914F1" w:rsidP="001517AE">
    <w:pPr>
      <w:pStyle w:val="Galvene"/>
      <w:tabs>
        <w:tab w:val="clear" w:pos="8306"/>
      </w:tabs>
      <w:ind w:left="-1134" w:right="-1134"/>
      <w:rPr>
        <w:noProof/>
      </w:rPr>
    </w:pPr>
    <w:r>
      <w:rPr>
        <w:noProof/>
        <w:lang w:eastAsia="lv-LV"/>
      </w:rPr>
      <w:drawing>
        <wp:anchor distT="0" distB="0" distL="114300" distR="114300" simplePos="0" relativeHeight="251663872" behindDoc="0" locked="0" layoutInCell="1" allowOverlap="1" wp14:anchorId="40D4F85D" wp14:editId="22581AE6">
          <wp:simplePos x="0" y="0"/>
          <wp:positionH relativeFrom="column">
            <wp:posOffset>-186690</wp:posOffset>
          </wp:positionH>
          <wp:positionV relativeFrom="paragraph">
            <wp:posOffset>-20320</wp:posOffset>
          </wp:positionV>
          <wp:extent cx="720725" cy="74295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7728" behindDoc="0" locked="0" layoutInCell="1" allowOverlap="1" wp14:anchorId="71608E13" wp14:editId="3B983407">
          <wp:simplePos x="0" y="0"/>
          <wp:positionH relativeFrom="column">
            <wp:posOffset>4810760</wp:posOffset>
          </wp:positionH>
          <wp:positionV relativeFrom="paragraph">
            <wp:posOffset>450215</wp:posOffset>
          </wp:positionV>
          <wp:extent cx="1797050" cy="177165"/>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1771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F10"/>
    <w:multiLevelType w:val="hybridMultilevel"/>
    <w:tmpl w:val="9A3EE46E"/>
    <w:lvl w:ilvl="0" w:tplc="A0EC181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780F34"/>
    <w:multiLevelType w:val="hybridMultilevel"/>
    <w:tmpl w:val="0634366C"/>
    <w:lvl w:ilvl="0" w:tplc="433A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1E5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0F306B"/>
    <w:multiLevelType w:val="hybridMultilevel"/>
    <w:tmpl w:val="2CFAF1F4"/>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4C3B0F"/>
    <w:multiLevelType w:val="hybridMultilevel"/>
    <w:tmpl w:val="646AA142"/>
    <w:lvl w:ilvl="0" w:tplc="E8742730">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160F748D"/>
    <w:multiLevelType w:val="hybridMultilevel"/>
    <w:tmpl w:val="1B5E6D84"/>
    <w:lvl w:ilvl="0" w:tplc="433A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875DF"/>
    <w:multiLevelType w:val="hybridMultilevel"/>
    <w:tmpl w:val="AB14C91C"/>
    <w:lvl w:ilvl="0" w:tplc="044083EE">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EF7F4A"/>
    <w:multiLevelType w:val="hybridMultilevel"/>
    <w:tmpl w:val="49A48A3A"/>
    <w:lvl w:ilvl="0" w:tplc="70C0D44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968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D0018"/>
    <w:multiLevelType w:val="hybridMultilevel"/>
    <w:tmpl w:val="8D3E2804"/>
    <w:lvl w:ilvl="0" w:tplc="81041EF6">
      <w:start w:val="1"/>
      <w:numFmt w:val="decimal"/>
      <w:lvlText w:val="%1."/>
      <w:lvlJc w:val="left"/>
      <w:pPr>
        <w:ind w:left="1287" w:hanging="360"/>
      </w:pPr>
      <w:rPr>
        <w:rFonts w:ascii="Times New Roman" w:hAnsi="Times New Roman" w:cs="Times New Roman" w:hint="default"/>
        <w:sz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20B321FD"/>
    <w:multiLevelType w:val="hybridMultilevel"/>
    <w:tmpl w:val="1A7080C2"/>
    <w:lvl w:ilvl="0" w:tplc="A0EC1812">
      <w:start w:val="1"/>
      <w:numFmt w:val="decimal"/>
      <w:lvlText w:val="%1."/>
      <w:lvlJc w:val="left"/>
      <w:pPr>
        <w:ind w:left="1287" w:hanging="360"/>
      </w:pPr>
      <w:rPr>
        <w:rFonts w:ascii="Times New Roman" w:hAnsi="Times New Roman" w:cs="Times New Roman" w:hint="default"/>
        <w:sz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20F46809"/>
    <w:multiLevelType w:val="hybridMultilevel"/>
    <w:tmpl w:val="F328E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E0C9A"/>
    <w:multiLevelType w:val="hybridMultilevel"/>
    <w:tmpl w:val="796C8192"/>
    <w:lvl w:ilvl="0" w:tplc="A0EC181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1634BA"/>
    <w:multiLevelType w:val="hybridMultilevel"/>
    <w:tmpl w:val="F094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C028F"/>
    <w:multiLevelType w:val="hybridMultilevel"/>
    <w:tmpl w:val="A7A85752"/>
    <w:lvl w:ilvl="0" w:tplc="433A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B5875"/>
    <w:multiLevelType w:val="hybridMultilevel"/>
    <w:tmpl w:val="28A6EC72"/>
    <w:lvl w:ilvl="0" w:tplc="94EA5EB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2E167A"/>
    <w:multiLevelType w:val="hybridMultilevel"/>
    <w:tmpl w:val="15ACE5A6"/>
    <w:lvl w:ilvl="0" w:tplc="A56ED638">
      <w:start w:val="1"/>
      <w:numFmt w:val="decimal"/>
      <w:lvlText w:val="%1."/>
      <w:lvlJc w:val="left"/>
      <w:pPr>
        <w:ind w:left="787" w:hanging="360"/>
      </w:pPr>
      <w:rPr>
        <w:rFonts w:ascii="Times New Roman" w:hAnsi="Times New Roman" w:cs="Times New Roman" w:hint="default"/>
        <w:sz w:val="24"/>
      </w:r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7" w15:restartNumberingAfterBreak="0">
    <w:nsid w:val="2AE07CF4"/>
    <w:multiLevelType w:val="hybridMultilevel"/>
    <w:tmpl w:val="30302FEA"/>
    <w:lvl w:ilvl="0" w:tplc="A6BE4C36">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2B016EE8"/>
    <w:multiLevelType w:val="hybridMultilevel"/>
    <w:tmpl w:val="28746124"/>
    <w:lvl w:ilvl="0" w:tplc="EA52DFAA">
      <w:start w:val="14"/>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486F9C"/>
    <w:multiLevelType w:val="hybridMultilevel"/>
    <w:tmpl w:val="4A62DE20"/>
    <w:lvl w:ilvl="0" w:tplc="2AFA0FD0">
      <w:start w:val="1"/>
      <w:numFmt w:val="decimal"/>
      <w:lvlText w:val="%1."/>
      <w:lvlJc w:val="left"/>
      <w:pPr>
        <w:ind w:left="1004" w:hanging="360"/>
      </w:pPr>
      <w:rPr>
        <w:rFonts w:ascii="Times New Roman" w:hAnsi="Times New Roman" w:cs="Times New Roman" w:hint="default"/>
        <w:color w:val="auto"/>
        <w:sz w:val="24"/>
        <w:szCs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15:restartNumberingAfterBreak="0">
    <w:nsid w:val="2C9A3A3C"/>
    <w:multiLevelType w:val="hybridMultilevel"/>
    <w:tmpl w:val="070A6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BC5533"/>
    <w:multiLevelType w:val="hybridMultilevel"/>
    <w:tmpl w:val="8DAA1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D00086E"/>
    <w:multiLevelType w:val="hybridMultilevel"/>
    <w:tmpl w:val="0F98A604"/>
    <w:lvl w:ilvl="0" w:tplc="0809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2FEE78E3"/>
    <w:multiLevelType w:val="hybridMultilevel"/>
    <w:tmpl w:val="B44C4856"/>
    <w:lvl w:ilvl="0" w:tplc="AF5E1E8C">
      <w:start w:val="1"/>
      <w:numFmt w:val="decimal"/>
      <w:lvlText w:val="%1."/>
      <w:lvlJc w:val="left"/>
      <w:pPr>
        <w:ind w:left="1004" w:hanging="360"/>
      </w:pPr>
      <w:rPr>
        <w:rFonts w:ascii="Times New Roman" w:hAnsi="Times New Roman" w:cs="Times New Roman" w:hint="default"/>
        <w:sz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349C0680"/>
    <w:multiLevelType w:val="hybridMultilevel"/>
    <w:tmpl w:val="FC46A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BF739D"/>
    <w:multiLevelType w:val="hybridMultilevel"/>
    <w:tmpl w:val="7F9AC19A"/>
    <w:lvl w:ilvl="0" w:tplc="260A910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FD0336"/>
    <w:multiLevelType w:val="hybridMultilevel"/>
    <w:tmpl w:val="9A2E6B9A"/>
    <w:lvl w:ilvl="0" w:tplc="82128AE4">
      <w:start w:val="1"/>
      <w:numFmt w:val="decimal"/>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D92BDF"/>
    <w:multiLevelType w:val="multilevel"/>
    <w:tmpl w:val="E216EDB4"/>
    <w:lvl w:ilvl="0">
      <w:start w:val="1"/>
      <w:numFmt w:val="decimal"/>
      <w:lvlText w:val="%1."/>
      <w:lvlJc w:val="left"/>
      <w:pPr>
        <w:ind w:left="720" w:firstLine="360"/>
      </w:pPr>
      <w:rPr>
        <w:b/>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457317C2"/>
    <w:multiLevelType w:val="hybridMultilevel"/>
    <w:tmpl w:val="1192633A"/>
    <w:lvl w:ilvl="0" w:tplc="8F0E9022">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63A65DF"/>
    <w:multiLevelType w:val="multilevel"/>
    <w:tmpl w:val="E216EDB4"/>
    <w:lvl w:ilvl="0">
      <w:start w:val="1"/>
      <w:numFmt w:val="decimal"/>
      <w:lvlText w:val="%1."/>
      <w:lvlJc w:val="left"/>
      <w:pPr>
        <w:ind w:left="720" w:firstLine="360"/>
      </w:pPr>
      <w:rPr>
        <w:b/>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47683135"/>
    <w:multiLevelType w:val="hybridMultilevel"/>
    <w:tmpl w:val="2D2AEA16"/>
    <w:lvl w:ilvl="0" w:tplc="30965BF8">
      <w:start w:val="1"/>
      <w:numFmt w:val="decimal"/>
      <w:lvlText w:val="%1."/>
      <w:lvlJc w:val="left"/>
      <w:pPr>
        <w:ind w:left="7165" w:hanging="360"/>
      </w:pPr>
      <w:rPr>
        <w:rFonts w:ascii="Times New Roman" w:hAnsi="Times New Roman" w:cs="Times New Roman" w:hint="default"/>
        <w:sz w:val="24"/>
        <w:szCs w:val="24"/>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31" w15:restartNumberingAfterBreak="0">
    <w:nsid w:val="4BD576C7"/>
    <w:multiLevelType w:val="hybridMultilevel"/>
    <w:tmpl w:val="84C2A0AC"/>
    <w:lvl w:ilvl="0" w:tplc="B4AE248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84960"/>
    <w:multiLevelType w:val="hybridMultilevel"/>
    <w:tmpl w:val="7F9AC19A"/>
    <w:lvl w:ilvl="0" w:tplc="260A910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537235"/>
    <w:multiLevelType w:val="hybridMultilevel"/>
    <w:tmpl w:val="F09AC9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7565D7"/>
    <w:multiLevelType w:val="hybridMultilevel"/>
    <w:tmpl w:val="4022D96E"/>
    <w:lvl w:ilvl="0" w:tplc="AF5E1E8C">
      <w:start w:val="1"/>
      <w:numFmt w:val="decimal"/>
      <w:lvlText w:val="%1."/>
      <w:lvlJc w:val="left"/>
      <w:pPr>
        <w:ind w:left="1004" w:hanging="360"/>
      </w:pPr>
      <w:rPr>
        <w:rFonts w:ascii="Times New Roman" w:hAnsi="Times New Roman" w:cs="Times New Roman" w:hint="default"/>
        <w:sz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5" w15:restartNumberingAfterBreak="0">
    <w:nsid w:val="58033CFA"/>
    <w:multiLevelType w:val="multilevel"/>
    <w:tmpl w:val="E216EDB4"/>
    <w:lvl w:ilvl="0">
      <w:start w:val="1"/>
      <w:numFmt w:val="decimal"/>
      <w:lvlText w:val="%1."/>
      <w:lvlJc w:val="left"/>
      <w:pPr>
        <w:ind w:left="720" w:firstLine="360"/>
      </w:pPr>
      <w:rPr>
        <w:b/>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7753FB5"/>
    <w:multiLevelType w:val="hybridMultilevel"/>
    <w:tmpl w:val="89A0614C"/>
    <w:lvl w:ilvl="0" w:tplc="433A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71E34"/>
    <w:multiLevelType w:val="hybridMultilevel"/>
    <w:tmpl w:val="CFE2A30E"/>
    <w:lvl w:ilvl="0" w:tplc="A0EC181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B40572"/>
    <w:multiLevelType w:val="hybridMultilevel"/>
    <w:tmpl w:val="7E5AA612"/>
    <w:lvl w:ilvl="0" w:tplc="50FAD762">
      <w:start w:val="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9983D86"/>
    <w:multiLevelType w:val="hybridMultilevel"/>
    <w:tmpl w:val="13B8BDA2"/>
    <w:lvl w:ilvl="0" w:tplc="433A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754C4"/>
    <w:multiLevelType w:val="multilevel"/>
    <w:tmpl w:val="E216EDB4"/>
    <w:lvl w:ilvl="0">
      <w:start w:val="1"/>
      <w:numFmt w:val="decimal"/>
      <w:lvlText w:val="%1."/>
      <w:lvlJc w:val="left"/>
      <w:pPr>
        <w:ind w:left="720" w:firstLine="360"/>
      </w:pPr>
      <w:rPr>
        <w:b/>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AD70723"/>
    <w:multiLevelType w:val="hybridMultilevel"/>
    <w:tmpl w:val="B44C4856"/>
    <w:lvl w:ilvl="0" w:tplc="AF5E1E8C">
      <w:start w:val="1"/>
      <w:numFmt w:val="decimal"/>
      <w:lvlText w:val="%1."/>
      <w:lvlJc w:val="left"/>
      <w:pPr>
        <w:ind w:left="1004" w:hanging="360"/>
      </w:pPr>
      <w:rPr>
        <w:rFonts w:ascii="Times New Roman" w:hAnsi="Times New Roman" w:cs="Times New Roman" w:hint="default"/>
        <w:sz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2" w15:restartNumberingAfterBreak="0">
    <w:nsid w:val="6B2E133E"/>
    <w:multiLevelType w:val="hybridMultilevel"/>
    <w:tmpl w:val="730CF81C"/>
    <w:lvl w:ilvl="0" w:tplc="5DBE9B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B8D5C51"/>
    <w:multiLevelType w:val="hybridMultilevel"/>
    <w:tmpl w:val="28800BE6"/>
    <w:lvl w:ilvl="0" w:tplc="A0EC181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0251FC"/>
    <w:multiLevelType w:val="hybridMultilevel"/>
    <w:tmpl w:val="B492E416"/>
    <w:lvl w:ilvl="0" w:tplc="A89298EA">
      <w:start w:val="4"/>
      <w:numFmt w:val="decimal"/>
      <w:lvlText w:val="%1."/>
      <w:lvlJc w:val="left"/>
      <w:pPr>
        <w:ind w:left="720" w:hanging="360"/>
      </w:pPr>
      <w:rPr>
        <w:rFonts w:ascii="Times New Roman" w:hAnsi="Times New Roman" w:cs="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3486918"/>
    <w:multiLevelType w:val="hybridMultilevel"/>
    <w:tmpl w:val="2454FA88"/>
    <w:lvl w:ilvl="0" w:tplc="AF5E1E8C">
      <w:start w:val="1"/>
      <w:numFmt w:val="decimal"/>
      <w:lvlText w:val="%1."/>
      <w:lvlJc w:val="left"/>
      <w:pPr>
        <w:ind w:left="1004" w:hanging="360"/>
      </w:pPr>
      <w:rPr>
        <w:rFonts w:ascii="Times New Roman" w:hAnsi="Times New Roman" w:cs="Times New Roman" w:hint="default"/>
        <w:sz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6" w15:restartNumberingAfterBreak="0">
    <w:nsid w:val="76E33C0A"/>
    <w:multiLevelType w:val="hybridMultilevel"/>
    <w:tmpl w:val="99085E02"/>
    <w:lvl w:ilvl="0" w:tplc="A0EC181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731C13"/>
    <w:multiLevelType w:val="hybridMultilevel"/>
    <w:tmpl w:val="BEAEC146"/>
    <w:lvl w:ilvl="0" w:tplc="27A07C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8"/>
  </w:num>
  <w:num w:numId="3">
    <w:abstractNumId w:val="47"/>
  </w:num>
  <w:num w:numId="4">
    <w:abstractNumId w:val="34"/>
  </w:num>
  <w:num w:numId="5">
    <w:abstractNumId w:val="45"/>
  </w:num>
  <w:num w:numId="6">
    <w:abstractNumId w:val="41"/>
  </w:num>
  <w:num w:numId="7">
    <w:abstractNumId w:val="23"/>
  </w:num>
  <w:num w:numId="8">
    <w:abstractNumId w:val="21"/>
  </w:num>
  <w:num w:numId="9">
    <w:abstractNumId w:val="30"/>
  </w:num>
  <w:num w:numId="10">
    <w:abstractNumId w:val="24"/>
  </w:num>
  <w:num w:numId="11">
    <w:abstractNumId w:val="17"/>
  </w:num>
  <w:num w:numId="12">
    <w:abstractNumId w:val="16"/>
  </w:num>
  <w:num w:numId="13">
    <w:abstractNumId w:val="20"/>
  </w:num>
  <w:num w:numId="14">
    <w:abstractNumId w:val="4"/>
  </w:num>
  <w:num w:numId="15">
    <w:abstractNumId w:val="46"/>
  </w:num>
  <w:num w:numId="16">
    <w:abstractNumId w:val="0"/>
  </w:num>
  <w:num w:numId="17">
    <w:abstractNumId w:val="10"/>
  </w:num>
  <w:num w:numId="18">
    <w:abstractNumId w:val="12"/>
  </w:num>
  <w:num w:numId="19">
    <w:abstractNumId w:val="43"/>
  </w:num>
  <w:num w:numId="20">
    <w:abstractNumId w:val="37"/>
  </w:num>
  <w:num w:numId="21">
    <w:abstractNumId w:val="44"/>
  </w:num>
  <w:num w:numId="22">
    <w:abstractNumId w:val="9"/>
  </w:num>
  <w:num w:numId="23">
    <w:abstractNumId w:val="11"/>
  </w:num>
  <w:num w:numId="24">
    <w:abstractNumId w:val="7"/>
  </w:num>
  <w:num w:numId="25">
    <w:abstractNumId w:val="31"/>
  </w:num>
  <w:num w:numId="26">
    <w:abstractNumId w:val="33"/>
  </w:num>
  <w:num w:numId="27">
    <w:abstractNumId w:val="15"/>
  </w:num>
  <w:num w:numId="28">
    <w:abstractNumId w:val="19"/>
  </w:num>
  <w:num w:numId="29">
    <w:abstractNumId w:val="2"/>
  </w:num>
  <w:num w:numId="30">
    <w:abstractNumId w:val="38"/>
  </w:num>
  <w:num w:numId="31">
    <w:abstractNumId w:val="13"/>
  </w:num>
  <w:num w:numId="32">
    <w:abstractNumId w:val="22"/>
  </w:num>
  <w:num w:numId="33">
    <w:abstractNumId w:val="8"/>
  </w:num>
  <w:num w:numId="34">
    <w:abstractNumId w:val="18"/>
  </w:num>
  <w:num w:numId="35">
    <w:abstractNumId w:val="6"/>
  </w:num>
  <w:num w:numId="36">
    <w:abstractNumId w:val="25"/>
  </w:num>
  <w:num w:numId="37">
    <w:abstractNumId w:val="32"/>
  </w:num>
  <w:num w:numId="38">
    <w:abstractNumId w:val="3"/>
  </w:num>
  <w:num w:numId="39">
    <w:abstractNumId w:val="1"/>
  </w:num>
  <w:num w:numId="40">
    <w:abstractNumId w:val="14"/>
  </w:num>
  <w:num w:numId="41">
    <w:abstractNumId w:val="36"/>
  </w:num>
  <w:num w:numId="42">
    <w:abstractNumId w:val="42"/>
  </w:num>
  <w:num w:numId="43">
    <w:abstractNumId w:val="5"/>
  </w:num>
  <w:num w:numId="44">
    <w:abstractNumId w:val="39"/>
  </w:num>
  <w:num w:numId="45">
    <w:abstractNumId w:val="40"/>
  </w:num>
  <w:num w:numId="46">
    <w:abstractNumId w:val="27"/>
  </w:num>
  <w:num w:numId="47">
    <w:abstractNumId w:val="29"/>
  </w:num>
  <w:num w:numId="48">
    <w:abstractNumId w:val="35"/>
  </w:num>
  <w:num w:numId="49">
    <w:abstractNumId w:val="1"/>
  </w:num>
  <w:num w:numId="5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BC"/>
    <w:rsid w:val="000048E7"/>
    <w:rsid w:val="00010319"/>
    <w:rsid w:val="00010A0A"/>
    <w:rsid w:val="0001248F"/>
    <w:rsid w:val="00012AD1"/>
    <w:rsid w:val="00013D68"/>
    <w:rsid w:val="00014B14"/>
    <w:rsid w:val="00015FF3"/>
    <w:rsid w:val="0001773E"/>
    <w:rsid w:val="00021B07"/>
    <w:rsid w:val="0002315B"/>
    <w:rsid w:val="00023B04"/>
    <w:rsid w:val="00026842"/>
    <w:rsid w:val="00031CFA"/>
    <w:rsid w:val="00036C3D"/>
    <w:rsid w:val="00044D2D"/>
    <w:rsid w:val="00046905"/>
    <w:rsid w:val="000473CC"/>
    <w:rsid w:val="00050DC3"/>
    <w:rsid w:val="00052337"/>
    <w:rsid w:val="00062E5F"/>
    <w:rsid w:val="0007088F"/>
    <w:rsid w:val="00071E22"/>
    <w:rsid w:val="000766E3"/>
    <w:rsid w:val="00077D3B"/>
    <w:rsid w:val="000859B1"/>
    <w:rsid w:val="000876E0"/>
    <w:rsid w:val="00087ABB"/>
    <w:rsid w:val="00087B99"/>
    <w:rsid w:val="000963B4"/>
    <w:rsid w:val="000A049A"/>
    <w:rsid w:val="000A17F0"/>
    <w:rsid w:val="000A4E11"/>
    <w:rsid w:val="000A4FC7"/>
    <w:rsid w:val="000A6012"/>
    <w:rsid w:val="000A6F04"/>
    <w:rsid w:val="000A7B30"/>
    <w:rsid w:val="000A7F52"/>
    <w:rsid w:val="000B0945"/>
    <w:rsid w:val="000B6A85"/>
    <w:rsid w:val="000B7C32"/>
    <w:rsid w:val="000C305B"/>
    <w:rsid w:val="000C3D08"/>
    <w:rsid w:val="000C3DFA"/>
    <w:rsid w:val="000C55B3"/>
    <w:rsid w:val="000C76D6"/>
    <w:rsid w:val="000D2781"/>
    <w:rsid w:val="000E1A5C"/>
    <w:rsid w:val="000E29BA"/>
    <w:rsid w:val="000E52AC"/>
    <w:rsid w:val="000F063E"/>
    <w:rsid w:val="000F0D3F"/>
    <w:rsid w:val="000F4F5A"/>
    <w:rsid w:val="000F5328"/>
    <w:rsid w:val="000F5D51"/>
    <w:rsid w:val="001001AA"/>
    <w:rsid w:val="0010065B"/>
    <w:rsid w:val="00101649"/>
    <w:rsid w:val="00102683"/>
    <w:rsid w:val="00102ECE"/>
    <w:rsid w:val="00103278"/>
    <w:rsid w:val="00104AA5"/>
    <w:rsid w:val="00104BCB"/>
    <w:rsid w:val="00105CDC"/>
    <w:rsid w:val="00110802"/>
    <w:rsid w:val="00113C30"/>
    <w:rsid w:val="0011457C"/>
    <w:rsid w:val="001163E0"/>
    <w:rsid w:val="001233B9"/>
    <w:rsid w:val="00126B60"/>
    <w:rsid w:val="001319CB"/>
    <w:rsid w:val="00133B10"/>
    <w:rsid w:val="00133BC1"/>
    <w:rsid w:val="00135BC3"/>
    <w:rsid w:val="00142E99"/>
    <w:rsid w:val="00144726"/>
    <w:rsid w:val="0014473A"/>
    <w:rsid w:val="001447F3"/>
    <w:rsid w:val="00146978"/>
    <w:rsid w:val="001517AE"/>
    <w:rsid w:val="00154686"/>
    <w:rsid w:val="0015695B"/>
    <w:rsid w:val="0015708B"/>
    <w:rsid w:val="0015761D"/>
    <w:rsid w:val="00160978"/>
    <w:rsid w:val="001632AC"/>
    <w:rsid w:val="001638B3"/>
    <w:rsid w:val="0016402E"/>
    <w:rsid w:val="0017466D"/>
    <w:rsid w:val="00175018"/>
    <w:rsid w:val="00175B9F"/>
    <w:rsid w:val="001803A2"/>
    <w:rsid w:val="00182A7D"/>
    <w:rsid w:val="00182F89"/>
    <w:rsid w:val="00184EB4"/>
    <w:rsid w:val="001867CB"/>
    <w:rsid w:val="00187959"/>
    <w:rsid w:val="00197A1B"/>
    <w:rsid w:val="001A014A"/>
    <w:rsid w:val="001A3563"/>
    <w:rsid w:val="001A6042"/>
    <w:rsid w:val="001A6EF1"/>
    <w:rsid w:val="001A72A8"/>
    <w:rsid w:val="001B0B88"/>
    <w:rsid w:val="001B22F3"/>
    <w:rsid w:val="001B43C0"/>
    <w:rsid w:val="001B59E3"/>
    <w:rsid w:val="001B63B0"/>
    <w:rsid w:val="001B75EA"/>
    <w:rsid w:val="001B7FA8"/>
    <w:rsid w:val="001C525C"/>
    <w:rsid w:val="001C52B9"/>
    <w:rsid w:val="001C7BD5"/>
    <w:rsid w:val="001D0CDA"/>
    <w:rsid w:val="001D1D96"/>
    <w:rsid w:val="001D527F"/>
    <w:rsid w:val="001D7160"/>
    <w:rsid w:val="001D73A4"/>
    <w:rsid w:val="001D7FD5"/>
    <w:rsid w:val="001E0DCD"/>
    <w:rsid w:val="001E6066"/>
    <w:rsid w:val="001F17F9"/>
    <w:rsid w:val="0020602C"/>
    <w:rsid w:val="002139D2"/>
    <w:rsid w:val="002206E1"/>
    <w:rsid w:val="00223AD5"/>
    <w:rsid w:val="00227DA2"/>
    <w:rsid w:val="00227EBB"/>
    <w:rsid w:val="00230AE5"/>
    <w:rsid w:val="00231C3E"/>
    <w:rsid w:val="0023328A"/>
    <w:rsid w:val="00234FD5"/>
    <w:rsid w:val="00237F1E"/>
    <w:rsid w:val="00242D01"/>
    <w:rsid w:val="0024548C"/>
    <w:rsid w:val="00253DC1"/>
    <w:rsid w:val="00257D64"/>
    <w:rsid w:val="002625FC"/>
    <w:rsid w:val="00263E7B"/>
    <w:rsid w:val="002770F1"/>
    <w:rsid w:val="002844F3"/>
    <w:rsid w:val="00285884"/>
    <w:rsid w:val="002867CB"/>
    <w:rsid w:val="002906C8"/>
    <w:rsid w:val="00293F08"/>
    <w:rsid w:val="002A05BD"/>
    <w:rsid w:val="002A45AA"/>
    <w:rsid w:val="002A4AD6"/>
    <w:rsid w:val="002A54FB"/>
    <w:rsid w:val="002B0770"/>
    <w:rsid w:val="002B549F"/>
    <w:rsid w:val="002B6E08"/>
    <w:rsid w:val="002B7F31"/>
    <w:rsid w:val="002C6559"/>
    <w:rsid w:val="002C79FC"/>
    <w:rsid w:val="002C7D4A"/>
    <w:rsid w:val="002D1B33"/>
    <w:rsid w:val="002D2244"/>
    <w:rsid w:val="002D241D"/>
    <w:rsid w:val="002D682D"/>
    <w:rsid w:val="002D693F"/>
    <w:rsid w:val="002E4DA7"/>
    <w:rsid w:val="002E702F"/>
    <w:rsid w:val="002F0DA7"/>
    <w:rsid w:val="002F1438"/>
    <w:rsid w:val="002F169F"/>
    <w:rsid w:val="002F38A5"/>
    <w:rsid w:val="00300C83"/>
    <w:rsid w:val="00305187"/>
    <w:rsid w:val="00306836"/>
    <w:rsid w:val="00306879"/>
    <w:rsid w:val="003103F0"/>
    <w:rsid w:val="00315116"/>
    <w:rsid w:val="00316652"/>
    <w:rsid w:val="00323642"/>
    <w:rsid w:val="00332201"/>
    <w:rsid w:val="003331DB"/>
    <w:rsid w:val="00335525"/>
    <w:rsid w:val="00335DAE"/>
    <w:rsid w:val="00335DD4"/>
    <w:rsid w:val="00341CAF"/>
    <w:rsid w:val="003435AA"/>
    <w:rsid w:val="00343679"/>
    <w:rsid w:val="00344890"/>
    <w:rsid w:val="00346DFF"/>
    <w:rsid w:val="00350D03"/>
    <w:rsid w:val="00352010"/>
    <w:rsid w:val="003533DC"/>
    <w:rsid w:val="0035349E"/>
    <w:rsid w:val="00362F41"/>
    <w:rsid w:val="0036502D"/>
    <w:rsid w:val="003749BB"/>
    <w:rsid w:val="00383EBD"/>
    <w:rsid w:val="003871CE"/>
    <w:rsid w:val="00387353"/>
    <w:rsid w:val="00387F90"/>
    <w:rsid w:val="00392120"/>
    <w:rsid w:val="003957A1"/>
    <w:rsid w:val="00395808"/>
    <w:rsid w:val="003A0C9C"/>
    <w:rsid w:val="003A17A1"/>
    <w:rsid w:val="003B3591"/>
    <w:rsid w:val="003B48EB"/>
    <w:rsid w:val="003B4B4D"/>
    <w:rsid w:val="003B65E7"/>
    <w:rsid w:val="003C0672"/>
    <w:rsid w:val="003C61D6"/>
    <w:rsid w:val="003C6E9A"/>
    <w:rsid w:val="003C7756"/>
    <w:rsid w:val="003D02B2"/>
    <w:rsid w:val="003D0CCF"/>
    <w:rsid w:val="003D0CEB"/>
    <w:rsid w:val="003D18DD"/>
    <w:rsid w:val="003D384E"/>
    <w:rsid w:val="003D4A8D"/>
    <w:rsid w:val="003E6D98"/>
    <w:rsid w:val="003F3753"/>
    <w:rsid w:val="003F390C"/>
    <w:rsid w:val="003F40A7"/>
    <w:rsid w:val="003F4F77"/>
    <w:rsid w:val="003F754C"/>
    <w:rsid w:val="004124D9"/>
    <w:rsid w:val="00414746"/>
    <w:rsid w:val="0041557C"/>
    <w:rsid w:val="004200CC"/>
    <w:rsid w:val="004202D0"/>
    <w:rsid w:val="0042460A"/>
    <w:rsid w:val="00425455"/>
    <w:rsid w:val="0042692B"/>
    <w:rsid w:val="00430BE7"/>
    <w:rsid w:val="0043734C"/>
    <w:rsid w:val="00437DD0"/>
    <w:rsid w:val="00441541"/>
    <w:rsid w:val="0044263B"/>
    <w:rsid w:val="004452D0"/>
    <w:rsid w:val="00450728"/>
    <w:rsid w:val="00454058"/>
    <w:rsid w:val="00457CCF"/>
    <w:rsid w:val="00463D85"/>
    <w:rsid w:val="00466090"/>
    <w:rsid w:val="004662A8"/>
    <w:rsid w:val="004742BB"/>
    <w:rsid w:val="00483089"/>
    <w:rsid w:val="004839A0"/>
    <w:rsid w:val="00490398"/>
    <w:rsid w:val="00494283"/>
    <w:rsid w:val="00494862"/>
    <w:rsid w:val="00495B1B"/>
    <w:rsid w:val="0049600A"/>
    <w:rsid w:val="004975BF"/>
    <w:rsid w:val="004A13B5"/>
    <w:rsid w:val="004A1DE4"/>
    <w:rsid w:val="004A3CB6"/>
    <w:rsid w:val="004A3F38"/>
    <w:rsid w:val="004A4566"/>
    <w:rsid w:val="004A4687"/>
    <w:rsid w:val="004A5ECD"/>
    <w:rsid w:val="004B144B"/>
    <w:rsid w:val="004B377A"/>
    <w:rsid w:val="004B530D"/>
    <w:rsid w:val="004E0C13"/>
    <w:rsid w:val="004E0C56"/>
    <w:rsid w:val="004E3B21"/>
    <w:rsid w:val="004F6336"/>
    <w:rsid w:val="004F7817"/>
    <w:rsid w:val="004F7825"/>
    <w:rsid w:val="00502211"/>
    <w:rsid w:val="0050539A"/>
    <w:rsid w:val="005065F5"/>
    <w:rsid w:val="005067FE"/>
    <w:rsid w:val="00506EB3"/>
    <w:rsid w:val="00510A73"/>
    <w:rsid w:val="0051119B"/>
    <w:rsid w:val="00522E8F"/>
    <w:rsid w:val="00525B73"/>
    <w:rsid w:val="00527C71"/>
    <w:rsid w:val="00527FA9"/>
    <w:rsid w:val="0053222F"/>
    <w:rsid w:val="00532CE5"/>
    <w:rsid w:val="005364C0"/>
    <w:rsid w:val="005432AC"/>
    <w:rsid w:val="00543C3B"/>
    <w:rsid w:val="00546E28"/>
    <w:rsid w:val="00551BA1"/>
    <w:rsid w:val="005534AE"/>
    <w:rsid w:val="005545BA"/>
    <w:rsid w:val="0055771A"/>
    <w:rsid w:val="00561CE7"/>
    <w:rsid w:val="00563FF7"/>
    <w:rsid w:val="0056626A"/>
    <w:rsid w:val="005675A9"/>
    <w:rsid w:val="005738DD"/>
    <w:rsid w:val="00581D3C"/>
    <w:rsid w:val="005A3FDD"/>
    <w:rsid w:val="005A5F42"/>
    <w:rsid w:val="005A621D"/>
    <w:rsid w:val="005A7209"/>
    <w:rsid w:val="005B2FFE"/>
    <w:rsid w:val="005B5B4F"/>
    <w:rsid w:val="005D0183"/>
    <w:rsid w:val="005D1539"/>
    <w:rsid w:val="005D2108"/>
    <w:rsid w:val="005D5FF9"/>
    <w:rsid w:val="005D6595"/>
    <w:rsid w:val="005E1523"/>
    <w:rsid w:val="005E2384"/>
    <w:rsid w:val="005E7A4D"/>
    <w:rsid w:val="005F0750"/>
    <w:rsid w:val="005F13C1"/>
    <w:rsid w:val="005F227F"/>
    <w:rsid w:val="005F4202"/>
    <w:rsid w:val="005F539D"/>
    <w:rsid w:val="0060068D"/>
    <w:rsid w:val="00601121"/>
    <w:rsid w:val="006013CC"/>
    <w:rsid w:val="00602D50"/>
    <w:rsid w:val="006035BD"/>
    <w:rsid w:val="00603A1D"/>
    <w:rsid w:val="00604FB5"/>
    <w:rsid w:val="00605200"/>
    <w:rsid w:val="0061252D"/>
    <w:rsid w:val="00613E29"/>
    <w:rsid w:val="0061517A"/>
    <w:rsid w:val="006151D6"/>
    <w:rsid w:val="006169EB"/>
    <w:rsid w:val="00617921"/>
    <w:rsid w:val="006240CE"/>
    <w:rsid w:val="006241BC"/>
    <w:rsid w:val="00630F05"/>
    <w:rsid w:val="00633D88"/>
    <w:rsid w:val="00643794"/>
    <w:rsid w:val="00650935"/>
    <w:rsid w:val="00650DDB"/>
    <w:rsid w:val="006627E8"/>
    <w:rsid w:val="00672A58"/>
    <w:rsid w:val="006759D4"/>
    <w:rsid w:val="00680B47"/>
    <w:rsid w:val="0068136B"/>
    <w:rsid w:val="00682895"/>
    <w:rsid w:val="006839F3"/>
    <w:rsid w:val="00683A36"/>
    <w:rsid w:val="00684167"/>
    <w:rsid w:val="006849EF"/>
    <w:rsid w:val="00693919"/>
    <w:rsid w:val="0069557F"/>
    <w:rsid w:val="00695DCA"/>
    <w:rsid w:val="0069644A"/>
    <w:rsid w:val="006A59B8"/>
    <w:rsid w:val="006B0BE9"/>
    <w:rsid w:val="006B3CF8"/>
    <w:rsid w:val="006B4C3A"/>
    <w:rsid w:val="006B5140"/>
    <w:rsid w:val="006C08D2"/>
    <w:rsid w:val="006C2118"/>
    <w:rsid w:val="006C39BE"/>
    <w:rsid w:val="006C6AD2"/>
    <w:rsid w:val="006D1560"/>
    <w:rsid w:val="006D6169"/>
    <w:rsid w:val="006E0C1D"/>
    <w:rsid w:val="006E4D34"/>
    <w:rsid w:val="006F14C7"/>
    <w:rsid w:val="006F37F1"/>
    <w:rsid w:val="006F45EA"/>
    <w:rsid w:val="006F5C91"/>
    <w:rsid w:val="007101EC"/>
    <w:rsid w:val="00712304"/>
    <w:rsid w:val="00712965"/>
    <w:rsid w:val="0071483F"/>
    <w:rsid w:val="00717B58"/>
    <w:rsid w:val="0072365A"/>
    <w:rsid w:val="0072488A"/>
    <w:rsid w:val="00725750"/>
    <w:rsid w:val="0074196B"/>
    <w:rsid w:val="00741EDE"/>
    <w:rsid w:val="0074496A"/>
    <w:rsid w:val="007454E6"/>
    <w:rsid w:val="00746D85"/>
    <w:rsid w:val="00751606"/>
    <w:rsid w:val="0075182A"/>
    <w:rsid w:val="00753E16"/>
    <w:rsid w:val="00757D1E"/>
    <w:rsid w:val="007602F1"/>
    <w:rsid w:val="00760C45"/>
    <w:rsid w:val="00762576"/>
    <w:rsid w:val="00767B74"/>
    <w:rsid w:val="007758D1"/>
    <w:rsid w:val="00782844"/>
    <w:rsid w:val="007832DD"/>
    <w:rsid w:val="00785592"/>
    <w:rsid w:val="0078778B"/>
    <w:rsid w:val="007914F1"/>
    <w:rsid w:val="00791D4D"/>
    <w:rsid w:val="00792653"/>
    <w:rsid w:val="007A396F"/>
    <w:rsid w:val="007A3D76"/>
    <w:rsid w:val="007B0205"/>
    <w:rsid w:val="007C0FA8"/>
    <w:rsid w:val="007C6700"/>
    <w:rsid w:val="007C792A"/>
    <w:rsid w:val="007D004A"/>
    <w:rsid w:val="007D1571"/>
    <w:rsid w:val="007D554B"/>
    <w:rsid w:val="007D7AFA"/>
    <w:rsid w:val="007D7D88"/>
    <w:rsid w:val="007E04EA"/>
    <w:rsid w:val="007E3A1C"/>
    <w:rsid w:val="007E4C32"/>
    <w:rsid w:val="007E6049"/>
    <w:rsid w:val="007F6321"/>
    <w:rsid w:val="007F6473"/>
    <w:rsid w:val="007F6566"/>
    <w:rsid w:val="00800BC9"/>
    <w:rsid w:val="008028DA"/>
    <w:rsid w:val="00802AEF"/>
    <w:rsid w:val="00804028"/>
    <w:rsid w:val="008064D4"/>
    <w:rsid w:val="008077C3"/>
    <w:rsid w:val="008151A8"/>
    <w:rsid w:val="00825077"/>
    <w:rsid w:val="00826C80"/>
    <w:rsid w:val="008312C2"/>
    <w:rsid w:val="008314E2"/>
    <w:rsid w:val="00833068"/>
    <w:rsid w:val="00836D7E"/>
    <w:rsid w:val="00837EE2"/>
    <w:rsid w:val="00840843"/>
    <w:rsid w:val="008458BB"/>
    <w:rsid w:val="008460BB"/>
    <w:rsid w:val="008513E3"/>
    <w:rsid w:val="008549BC"/>
    <w:rsid w:val="00855189"/>
    <w:rsid w:val="0086013F"/>
    <w:rsid w:val="00861029"/>
    <w:rsid w:val="008715CF"/>
    <w:rsid w:val="00872700"/>
    <w:rsid w:val="00873516"/>
    <w:rsid w:val="00876018"/>
    <w:rsid w:val="008763CF"/>
    <w:rsid w:val="00877BF4"/>
    <w:rsid w:val="008800F5"/>
    <w:rsid w:val="00880834"/>
    <w:rsid w:val="0089238E"/>
    <w:rsid w:val="0089368A"/>
    <w:rsid w:val="008A0DD3"/>
    <w:rsid w:val="008A22E0"/>
    <w:rsid w:val="008A7855"/>
    <w:rsid w:val="008B346D"/>
    <w:rsid w:val="008B3DFE"/>
    <w:rsid w:val="008B7C04"/>
    <w:rsid w:val="008C04D3"/>
    <w:rsid w:val="008C3D13"/>
    <w:rsid w:val="008D14F1"/>
    <w:rsid w:val="008D2055"/>
    <w:rsid w:val="008D338E"/>
    <w:rsid w:val="008D42A4"/>
    <w:rsid w:val="008D4954"/>
    <w:rsid w:val="008D4BF8"/>
    <w:rsid w:val="008D69CA"/>
    <w:rsid w:val="008D6A3D"/>
    <w:rsid w:val="008D71D1"/>
    <w:rsid w:val="008D7946"/>
    <w:rsid w:val="008E00FB"/>
    <w:rsid w:val="008E523D"/>
    <w:rsid w:val="008E5505"/>
    <w:rsid w:val="008E73F5"/>
    <w:rsid w:val="008F0807"/>
    <w:rsid w:val="008F6AC7"/>
    <w:rsid w:val="0090389B"/>
    <w:rsid w:val="00905875"/>
    <w:rsid w:val="00905CB4"/>
    <w:rsid w:val="009242C6"/>
    <w:rsid w:val="00924E84"/>
    <w:rsid w:val="00930C9E"/>
    <w:rsid w:val="00930E7F"/>
    <w:rsid w:val="00931259"/>
    <w:rsid w:val="00933A3E"/>
    <w:rsid w:val="0093705F"/>
    <w:rsid w:val="00937830"/>
    <w:rsid w:val="00941994"/>
    <w:rsid w:val="0094670E"/>
    <w:rsid w:val="0095256E"/>
    <w:rsid w:val="00956CDE"/>
    <w:rsid w:val="00957E37"/>
    <w:rsid w:val="00961200"/>
    <w:rsid w:val="0096231B"/>
    <w:rsid w:val="00962E4A"/>
    <w:rsid w:val="0096334E"/>
    <w:rsid w:val="00963823"/>
    <w:rsid w:val="009645EF"/>
    <w:rsid w:val="00966DEE"/>
    <w:rsid w:val="00970A41"/>
    <w:rsid w:val="00974155"/>
    <w:rsid w:val="009910E7"/>
    <w:rsid w:val="00995972"/>
    <w:rsid w:val="009A06A5"/>
    <w:rsid w:val="009A635F"/>
    <w:rsid w:val="009B181B"/>
    <w:rsid w:val="009B2892"/>
    <w:rsid w:val="009B3B95"/>
    <w:rsid w:val="009B4E08"/>
    <w:rsid w:val="009B6002"/>
    <w:rsid w:val="009C1CB2"/>
    <w:rsid w:val="009C52D2"/>
    <w:rsid w:val="009D1706"/>
    <w:rsid w:val="009D378E"/>
    <w:rsid w:val="009D65FF"/>
    <w:rsid w:val="009E1D84"/>
    <w:rsid w:val="009E495B"/>
    <w:rsid w:val="009E5CF8"/>
    <w:rsid w:val="009E6347"/>
    <w:rsid w:val="009F026B"/>
    <w:rsid w:val="009F2780"/>
    <w:rsid w:val="009F3C13"/>
    <w:rsid w:val="009F4F8D"/>
    <w:rsid w:val="009F53E4"/>
    <w:rsid w:val="009F7D73"/>
    <w:rsid w:val="00A007A2"/>
    <w:rsid w:val="00A01010"/>
    <w:rsid w:val="00A011AA"/>
    <w:rsid w:val="00A02D35"/>
    <w:rsid w:val="00A05215"/>
    <w:rsid w:val="00A07D29"/>
    <w:rsid w:val="00A145A5"/>
    <w:rsid w:val="00A15DE6"/>
    <w:rsid w:val="00A17175"/>
    <w:rsid w:val="00A252D8"/>
    <w:rsid w:val="00A32465"/>
    <w:rsid w:val="00A40CC1"/>
    <w:rsid w:val="00A419BA"/>
    <w:rsid w:val="00A436EE"/>
    <w:rsid w:val="00A448FA"/>
    <w:rsid w:val="00A501BB"/>
    <w:rsid w:val="00A51EB6"/>
    <w:rsid w:val="00A52F55"/>
    <w:rsid w:val="00A52FCE"/>
    <w:rsid w:val="00A549F9"/>
    <w:rsid w:val="00A55B5A"/>
    <w:rsid w:val="00A579F4"/>
    <w:rsid w:val="00A71C40"/>
    <w:rsid w:val="00A72B6D"/>
    <w:rsid w:val="00A751B9"/>
    <w:rsid w:val="00A7625A"/>
    <w:rsid w:val="00A76BB4"/>
    <w:rsid w:val="00A76DB9"/>
    <w:rsid w:val="00A77920"/>
    <w:rsid w:val="00A8347F"/>
    <w:rsid w:val="00A83913"/>
    <w:rsid w:val="00A90B2B"/>
    <w:rsid w:val="00A9141C"/>
    <w:rsid w:val="00A91B96"/>
    <w:rsid w:val="00A938CC"/>
    <w:rsid w:val="00A95BED"/>
    <w:rsid w:val="00AA06A3"/>
    <w:rsid w:val="00AA1794"/>
    <w:rsid w:val="00AA1E3A"/>
    <w:rsid w:val="00AA37CF"/>
    <w:rsid w:val="00AA3F63"/>
    <w:rsid w:val="00AA3FE2"/>
    <w:rsid w:val="00AA4270"/>
    <w:rsid w:val="00AB29B0"/>
    <w:rsid w:val="00AB312B"/>
    <w:rsid w:val="00AB44AB"/>
    <w:rsid w:val="00AB5FC3"/>
    <w:rsid w:val="00AC75F3"/>
    <w:rsid w:val="00AE295D"/>
    <w:rsid w:val="00AE50A7"/>
    <w:rsid w:val="00AE51D1"/>
    <w:rsid w:val="00AE602A"/>
    <w:rsid w:val="00AE7591"/>
    <w:rsid w:val="00AF1663"/>
    <w:rsid w:val="00AF2E18"/>
    <w:rsid w:val="00AF6339"/>
    <w:rsid w:val="00AF6873"/>
    <w:rsid w:val="00AF7C51"/>
    <w:rsid w:val="00B01FF0"/>
    <w:rsid w:val="00B03311"/>
    <w:rsid w:val="00B03E0D"/>
    <w:rsid w:val="00B11A29"/>
    <w:rsid w:val="00B12331"/>
    <w:rsid w:val="00B12C98"/>
    <w:rsid w:val="00B16953"/>
    <w:rsid w:val="00B16DF6"/>
    <w:rsid w:val="00B24C21"/>
    <w:rsid w:val="00B26F4F"/>
    <w:rsid w:val="00B35116"/>
    <w:rsid w:val="00B35F31"/>
    <w:rsid w:val="00B44D1E"/>
    <w:rsid w:val="00B460FA"/>
    <w:rsid w:val="00B4673A"/>
    <w:rsid w:val="00B475D4"/>
    <w:rsid w:val="00B55A9C"/>
    <w:rsid w:val="00B55D50"/>
    <w:rsid w:val="00B56EF5"/>
    <w:rsid w:val="00B5747E"/>
    <w:rsid w:val="00B6097F"/>
    <w:rsid w:val="00B70B75"/>
    <w:rsid w:val="00B71B06"/>
    <w:rsid w:val="00B71FAA"/>
    <w:rsid w:val="00B726F8"/>
    <w:rsid w:val="00B766B7"/>
    <w:rsid w:val="00B81A5A"/>
    <w:rsid w:val="00B90290"/>
    <w:rsid w:val="00B92404"/>
    <w:rsid w:val="00B935B5"/>
    <w:rsid w:val="00B945CB"/>
    <w:rsid w:val="00B961FC"/>
    <w:rsid w:val="00BA5541"/>
    <w:rsid w:val="00BB5D52"/>
    <w:rsid w:val="00BB6EE5"/>
    <w:rsid w:val="00BB783E"/>
    <w:rsid w:val="00BB7AB4"/>
    <w:rsid w:val="00BC5551"/>
    <w:rsid w:val="00BC7724"/>
    <w:rsid w:val="00BC7FA7"/>
    <w:rsid w:val="00BD1415"/>
    <w:rsid w:val="00BD19C4"/>
    <w:rsid w:val="00BD24C1"/>
    <w:rsid w:val="00BD3495"/>
    <w:rsid w:val="00BD5240"/>
    <w:rsid w:val="00BE345D"/>
    <w:rsid w:val="00BE5099"/>
    <w:rsid w:val="00BE7F8F"/>
    <w:rsid w:val="00BF1D44"/>
    <w:rsid w:val="00BF2E94"/>
    <w:rsid w:val="00BF40B2"/>
    <w:rsid w:val="00BF761D"/>
    <w:rsid w:val="00C0336B"/>
    <w:rsid w:val="00C03FBE"/>
    <w:rsid w:val="00C047ED"/>
    <w:rsid w:val="00C04F99"/>
    <w:rsid w:val="00C05473"/>
    <w:rsid w:val="00C05650"/>
    <w:rsid w:val="00C06733"/>
    <w:rsid w:val="00C072D1"/>
    <w:rsid w:val="00C1205D"/>
    <w:rsid w:val="00C16CE4"/>
    <w:rsid w:val="00C2031C"/>
    <w:rsid w:val="00C22315"/>
    <w:rsid w:val="00C24A3F"/>
    <w:rsid w:val="00C253A5"/>
    <w:rsid w:val="00C3143A"/>
    <w:rsid w:val="00C3161B"/>
    <w:rsid w:val="00C31EC1"/>
    <w:rsid w:val="00C33920"/>
    <w:rsid w:val="00C3462F"/>
    <w:rsid w:val="00C352F1"/>
    <w:rsid w:val="00C35F87"/>
    <w:rsid w:val="00C362D7"/>
    <w:rsid w:val="00C3660D"/>
    <w:rsid w:val="00C40EDF"/>
    <w:rsid w:val="00C416DF"/>
    <w:rsid w:val="00C446AD"/>
    <w:rsid w:val="00C44DCA"/>
    <w:rsid w:val="00C468DA"/>
    <w:rsid w:val="00C555F9"/>
    <w:rsid w:val="00C56C37"/>
    <w:rsid w:val="00C60007"/>
    <w:rsid w:val="00C60483"/>
    <w:rsid w:val="00C61D28"/>
    <w:rsid w:val="00C624DF"/>
    <w:rsid w:val="00C64AB9"/>
    <w:rsid w:val="00C67070"/>
    <w:rsid w:val="00C75B81"/>
    <w:rsid w:val="00C77AD6"/>
    <w:rsid w:val="00C807CE"/>
    <w:rsid w:val="00C81282"/>
    <w:rsid w:val="00C834BE"/>
    <w:rsid w:val="00C8536C"/>
    <w:rsid w:val="00C86C69"/>
    <w:rsid w:val="00C8753E"/>
    <w:rsid w:val="00C917C2"/>
    <w:rsid w:val="00C9366B"/>
    <w:rsid w:val="00C95314"/>
    <w:rsid w:val="00CA24D1"/>
    <w:rsid w:val="00CA2507"/>
    <w:rsid w:val="00CA4C53"/>
    <w:rsid w:val="00CA618F"/>
    <w:rsid w:val="00CA6D09"/>
    <w:rsid w:val="00CA6D28"/>
    <w:rsid w:val="00CA6DB5"/>
    <w:rsid w:val="00CB1CDB"/>
    <w:rsid w:val="00CB60E2"/>
    <w:rsid w:val="00CC1E43"/>
    <w:rsid w:val="00CC2852"/>
    <w:rsid w:val="00CC49D7"/>
    <w:rsid w:val="00CD26B9"/>
    <w:rsid w:val="00CD55A0"/>
    <w:rsid w:val="00CD72E8"/>
    <w:rsid w:val="00CE0E33"/>
    <w:rsid w:val="00CE2DE4"/>
    <w:rsid w:val="00CE4DC0"/>
    <w:rsid w:val="00CE52F4"/>
    <w:rsid w:val="00CE652C"/>
    <w:rsid w:val="00CE76D5"/>
    <w:rsid w:val="00CF0F4A"/>
    <w:rsid w:val="00CF29BF"/>
    <w:rsid w:val="00CF5921"/>
    <w:rsid w:val="00CF646B"/>
    <w:rsid w:val="00D04D04"/>
    <w:rsid w:val="00D056A6"/>
    <w:rsid w:val="00D106DF"/>
    <w:rsid w:val="00D12BB0"/>
    <w:rsid w:val="00D20F2C"/>
    <w:rsid w:val="00D228EC"/>
    <w:rsid w:val="00D26B6F"/>
    <w:rsid w:val="00D32AEE"/>
    <w:rsid w:val="00D3756D"/>
    <w:rsid w:val="00D500DA"/>
    <w:rsid w:val="00D52BB1"/>
    <w:rsid w:val="00D53016"/>
    <w:rsid w:val="00D55239"/>
    <w:rsid w:val="00D6058C"/>
    <w:rsid w:val="00D61C7C"/>
    <w:rsid w:val="00D7412F"/>
    <w:rsid w:val="00D7591A"/>
    <w:rsid w:val="00D843DE"/>
    <w:rsid w:val="00D85ED0"/>
    <w:rsid w:val="00D861FC"/>
    <w:rsid w:val="00D9028E"/>
    <w:rsid w:val="00D914B1"/>
    <w:rsid w:val="00D94060"/>
    <w:rsid w:val="00D96AB1"/>
    <w:rsid w:val="00DA4936"/>
    <w:rsid w:val="00DA7575"/>
    <w:rsid w:val="00DA7776"/>
    <w:rsid w:val="00DB0A4E"/>
    <w:rsid w:val="00DB0E83"/>
    <w:rsid w:val="00DB1103"/>
    <w:rsid w:val="00DB144D"/>
    <w:rsid w:val="00DB3BF8"/>
    <w:rsid w:val="00DC3110"/>
    <w:rsid w:val="00DC6362"/>
    <w:rsid w:val="00DC6C9D"/>
    <w:rsid w:val="00DD69E4"/>
    <w:rsid w:val="00DE2500"/>
    <w:rsid w:val="00DE295C"/>
    <w:rsid w:val="00DE3D32"/>
    <w:rsid w:val="00DE4031"/>
    <w:rsid w:val="00DE52BD"/>
    <w:rsid w:val="00DE5487"/>
    <w:rsid w:val="00DE676B"/>
    <w:rsid w:val="00DF2630"/>
    <w:rsid w:val="00DF54FB"/>
    <w:rsid w:val="00DF5751"/>
    <w:rsid w:val="00E00D96"/>
    <w:rsid w:val="00E0357A"/>
    <w:rsid w:val="00E0412F"/>
    <w:rsid w:val="00E05A94"/>
    <w:rsid w:val="00E10CA1"/>
    <w:rsid w:val="00E14E5A"/>
    <w:rsid w:val="00E203C2"/>
    <w:rsid w:val="00E21644"/>
    <w:rsid w:val="00E22DDC"/>
    <w:rsid w:val="00E239E6"/>
    <w:rsid w:val="00E30A8F"/>
    <w:rsid w:val="00E34478"/>
    <w:rsid w:val="00E34740"/>
    <w:rsid w:val="00E35DEF"/>
    <w:rsid w:val="00E36276"/>
    <w:rsid w:val="00E411BF"/>
    <w:rsid w:val="00E41F8B"/>
    <w:rsid w:val="00E43A0E"/>
    <w:rsid w:val="00E454BE"/>
    <w:rsid w:val="00E46043"/>
    <w:rsid w:val="00E47956"/>
    <w:rsid w:val="00E540A4"/>
    <w:rsid w:val="00E64C77"/>
    <w:rsid w:val="00E65AAB"/>
    <w:rsid w:val="00E66EAD"/>
    <w:rsid w:val="00E72AA6"/>
    <w:rsid w:val="00E73603"/>
    <w:rsid w:val="00E73FD2"/>
    <w:rsid w:val="00E759FD"/>
    <w:rsid w:val="00E76525"/>
    <w:rsid w:val="00E777ED"/>
    <w:rsid w:val="00E77938"/>
    <w:rsid w:val="00E8259B"/>
    <w:rsid w:val="00E84F07"/>
    <w:rsid w:val="00E87D47"/>
    <w:rsid w:val="00E95343"/>
    <w:rsid w:val="00E95761"/>
    <w:rsid w:val="00EA7B0F"/>
    <w:rsid w:val="00EB50EC"/>
    <w:rsid w:val="00EB5314"/>
    <w:rsid w:val="00EB63E0"/>
    <w:rsid w:val="00EC2C25"/>
    <w:rsid w:val="00EC641C"/>
    <w:rsid w:val="00ED22A9"/>
    <w:rsid w:val="00ED53C8"/>
    <w:rsid w:val="00ED75CB"/>
    <w:rsid w:val="00EE2B56"/>
    <w:rsid w:val="00EF1DB9"/>
    <w:rsid w:val="00EF21FD"/>
    <w:rsid w:val="00EF3190"/>
    <w:rsid w:val="00EF33A8"/>
    <w:rsid w:val="00EF6A67"/>
    <w:rsid w:val="00EF7A5C"/>
    <w:rsid w:val="00F01B23"/>
    <w:rsid w:val="00F03AB9"/>
    <w:rsid w:val="00F06DC3"/>
    <w:rsid w:val="00F105DF"/>
    <w:rsid w:val="00F202DF"/>
    <w:rsid w:val="00F209DD"/>
    <w:rsid w:val="00F2367C"/>
    <w:rsid w:val="00F3014F"/>
    <w:rsid w:val="00F30B17"/>
    <w:rsid w:val="00F35702"/>
    <w:rsid w:val="00F35B7E"/>
    <w:rsid w:val="00F40C5D"/>
    <w:rsid w:val="00F4110C"/>
    <w:rsid w:val="00F417DE"/>
    <w:rsid w:val="00F42F2F"/>
    <w:rsid w:val="00F4358B"/>
    <w:rsid w:val="00F51DE3"/>
    <w:rsid w:val="00F601AC"/>
    <w:rsid w:val="00F60DD9"/>
    <w:rsid w:val="00F62BAD"/>
    <w:rsid w:val="00F640D9"/>
    <w:rsid w:val="00F64B6E"/>
    <w:rsid w:val="00F72C46"/>
    <w:rsid w:val="00F74A69"/>
    <w:rsid w:val="00F82647"/>
    <w:rsid w:val="00F83DD4"/>
    <w:rsid w:val="00F848D7"/>
    <w:rsid w:val="00F85C2F"/>
    <w:rsid w:val="00F93492"/>
    <w:rsid w:val="00F93A49"/>
    <w:rsid w:val="00F97425"/>
    <w:rsid w:val="00FA0B2F"/>
    <w:rsid w:val="00FA4545"/>
    <w:rsid w:val="00FA642D"/>
    <w:rsid w:val="00FB3F08"/>
    <w:rsid w:val="00FC0376"/>
    <w:rsid w:val="00FC68A9"/>
    <w:rsid w:val="00FC6E4A"/>
    <w:rsid w:val="00FC722F"/>
    <w:rsid w:val="00FD49FA"/>
    <w:rsid w:val="00FD6075"/>
    <w:rsid w:val="00FE3419"/>
    <w:rsid w:val="00FE4EDC"/>
    <w:rsid w:val="00FE66C7"/>
    <w:rsid w:val="00FE7799"/>
    <w:rsid w:val="00FF0D48"/>
    <w:rsid w:val="00FF24B1"/>
    <w:rsid w:val="00FF4A5C"/>
    <w:rsid w:val="00FF57F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EDF62"/>
  <w15:docId w15:val="{0154B6D4-0501-49EC-BE8C-2D32C3E4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48D7"/>
    <w:pPr>
      <w:spacing w:after="0" w:line="240" w:lineRule="auto"/>
    </w:pPr>
    <w:rPr>
      <w:rFonts w:ascii="Times New Roman" w:eastAsia="SimSun" w:hAnsi="Times New Roman" w:cs="Times New Roman"/>
      <w:sz w:val="24"/>
      <w:szCs w:val="24"/>
      <w:lang w:eastAsia="zh-CN"/>
    </w:rPr>
  </w:style>
  <w:style w:type="paragraph" w:styleId="Virsraksts1">
    <w:name w:val="heading 1"/>
    <w:basedOn w:val="Parasts"/>
    <w:next w:val="Parasts"/>
    <w:link w:val="Virsraksts1Rakstz"/>
    <w:uiPriority w:val="9"/>
    <w:qFormat/>
    <w:rsid w:val="003534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CC49D7"/>
    <w:pPr>
      <w:keepNext/>
      <w:spacing w:before="240" w:after="60" w:line="276" w:lineRule="auto"/>
      <w:outlineLvl w:val="1"/>
    </w:pPr>
    <w:rPr>
      <w:rFonts w:ascii="Cambria" w:eastAsia="Times New Roman" w:hAnsi="Cambria"/>
      <w:b/>
      <w:bCs/>
      <w:i/>
      <w:i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549B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8549BC"/>
    <w:rPr>
      <w:rFonts w:ascii="Tahoma" w:hAnsi="Tahoma" w:cs="Tahoma"/>
      <w:sz w:val="16"/>
      <w:szCs w:val="16"/>
    </w:rPr>
  </w:style>
  <w:style w:type="paragraph" w:styleId="Galvene">
    <w:name w:val="header"/>
    <w:basedOn w:val="Parasts"/>
    <w:link w:val="GalveneRakstz"/>
    <w:unhideWhenUsed/>
    <w:rsid w:val="00A76DB9"/>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rsid w:val="00A76DB9"/>
  </w:style>
  <w:style w:type="paragraph" w:styleId="Kjene">
    <w:name w:val="footer"/>
    <w:basedOn w:val="Parasts"/>
    <w:link w:val="KjeneRakstz"/>
    <w:uiPriority w:val="99"/>
    <w:unhideWhenUsed/>
    <w:rsid w:val="00A76DB9"/>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A76DB9"/>
  </w:style>
  <w:style w:type="character" w:styleId="Hipersaite">
    <w:name w:val="Hyperlink"/>
    <w:basedOn w:val="Noklusjumarindkopasfonts"/>
    <w:uiPriority w:val="99"/>
    <w:unhideWhenUsed/>
    <w:rsid w:val="00FD6075"/>
    <w:rPr>
      <w:color w:val="0000FF" w:themeColor="hyperlink"/>
      <w:u w:val="single"/>
    </w:rPr>
  </w:style>
  <w:style w:type="paragraph" w:styleId="Sarakstarindkopa">
    <w:name w:val="List Paragraph"/>
    <w:basedOn w:val="Parasts"/>
    <w:uiPriority w:val="34"/>
    <w:qFormat/>
    <w:rsid w:val="00FD6075"/>
    <w:pPr>
      <w:spacing w:after="200" w:line="276" w:lineRule="auto"/>
      <w:ind w:left="720"/>
      <w:contextualSpacing/>
    </w:pPr>
    <w:rPr>
      <w:rFonts w:asciiTheme="minorHAnsi" w:eastAsiaTheme="minorHAnsi" w:hAnsiTheme="minorHAnsi" w:cstheme="minorBidi"/>
      <w:sz w:val="22"/>
      <w:szCs w:val="22"/>
      <w:lang w:eastAsia="en-US"/>
    </w:rPr>
  </w:style>
  <w:style w:type="table" w:styleId="Reatabula">
    <w:name w:val="Table Grid"/>
    <w:basedOn w:val="Parastatabula"/>
    <w:uiPriority w:val="59"/>
    <w:rsid w:val="00B6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B6097F"/>
  </w:style>
  <w:style w:type="character" w:customStyle="1" w:styleId="Virsraksts2Rakstz">
    <w:name w:val="Virsraksts 2 Rakstz."/>
    <w:basedOn w:val="Noklusjumarindkopasfonts"/>
    <w:link w:val="Virsraksts2"/>
    <w:rsid w:val="00CC49D7"/>
    <w:rPr>
      <w:rFonts w:ascii="Cambria" w:eastAsia="Times New Roman" w:hAnsi="Cambria" w:cs="Times New Roman"/>
      <w:b/>
      <w:bCs/>
      <w:i/>
      <w:iCs/>
      <w:sz w:val="28"/>
      <w:szCs w:val="28"/>
      <w:lang w:val="en-US"/>
    </w:rPr>
  </w:style>
  <w:style w:type="paragraph" w:styleId="Bezatstarpm">
    <w:name w:val="No Spacing"/>
    <w:qFormat/>
    <w:rsid w:val="00CC49D7"/>
    <w:pPr>
      <w:spacing w:after="0" w:line="240" w:lineRule="auto"/>
    </w:pPr>
    <w:rPr>
      <w:rFonts w:ascii="Calibri" w:eastAsia="Calibri" w:hAnsi="Calibri" w:cs="Times New Roman"/>
    </w:rPr>
  </w:style>
  <w:style w:type="paragraph" w:styleId="Vresteksts">
    <w:name w:val="footnote text"/>
    <w:aliases w:val="Footnote,Fußnote,Schriftart: 9 pt,Schriftart: 10 pt,Schriftart: 8 pt,WB-Fußnotentext,fn,Footnotes,Footnote ak"/>
    <w:basedOn w:val="Parasts"/>
    <w:link w:val="VrestekstsRakstz"/>
    <w:uiPriority w:val="99"/>
    <w:rsid w:val="00CC49D7"/>
    <w:rPr>
      <w:rFonts w:eastAsia="Times New Roman"/>
      <w:sz w:val="20"/>
      <w:szCs w:val="20"/>
      <w:lang w:val="en-US" w:eastAsia="lv-LV"/>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
    <w:basedOn w:val="Noklusjumarindkopasfonts"/>
    <w:link w:val="Vresteksts"/>
    <w:uiPriority w:val="99"/>
    <w:rsid w:val="00CC49D7"/>
    <w:rPr>
      <w:rFonts w:ascii="Times New Roman" w:eastAsia="Times New Roman" w:hAnsi="Times New Roman" w:cs="Times New Roman"/>
      <w:sz w:val="20"/>
      <w:szCs w:val="20"/>
      <w:lang w:val="en-US" w:eastAsia="lv-LV"/>
    </w:rPr>
  </w:style>
  <w:style w:type="character" w:styleId="Vresatsauce">
    <w:name w:val="footnote reference"/>
    <w:aliases w:val="Footnote Reference Number"/>
    <w:uiPriority w:val="99"/>
    <w:rsid w:val="00CC49D7"/>
    <w:rPr>
      <w:vertAlign w:val="superscript"/>
    </w:rPr>
  </w:style>
  <w:style w:type="character" w:styleId="Izclums">
    <w:name w:val="Emphasis"/>
    <w:qFormat/>
    <w:rsid w:val="00CC49D7"/>
    <w:rPr>
      <w:i/>
      <w:iCs/>
    </w:rPr>
  </w:style>
  <w:style w:type="character" w:styleId="Komentraatsauce">
    <w:name w:val="annotation reference"/>
    <w:basedOn w:val="Noklusjumarindkopasfonts"/>
    <w:uiPriority w:val="99"/>
    <w:semiHidden/>
    <w:unhideWhenUsed/>
    <w:rsid w:val="00231C3E"/>
    <w:rPr>
      <w:sz w:val="16"/>
      <w:szCs w:val="16"/>
    </w:rPr>
  </w:style>
  <w:style w:type="paragraph" w:styleId="Komentrateksts">
    <w:name w:val="annotation text"/>
    <w:basedOn w:val="Parasts"/>
    <w:link w:val="KomentratekstsRakstz"/>
    <w:uiPriority w:val="99"/>
    <w:semiHidden/>
    <w:unhideWhenUsed/>
    <w:rsid w:val="00231C3E"/>
    <w:rPr>
      <w:sz w:val="20"/>
      <w:szCs w:val="20"/>
    </w:rPr>
  </w:style>
  <w:style w:type="character" w:customStyle="1" w:styleId="KomentratekstsRakstz">
    <w:name w:val="Komentāra teksts Rakstz."/>
    <w:basedOn w:val="Noklusjumarindkopasfonts"/>
    <w:link w:val="Komentrateksts"/>
    <w:uiPriority w:val="99"/>
    <w:semiHidden/>
    <w:rsid w:val="00231C3E"/>
    <w:rPr>
      <w:rFonts w:ascii="Times New Roman" w:eastAsia="SimSu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231C3E"/>
    <w:rPr>
      <w:b/>
      <w:bCs/>
    </w:rPr>
  </w:style>
  <w:style w:type="character" w:customStyle="1" w:styleId="KomentratmaRakstz">
    <w:name w:val="Komentāra tēma Rakstz."/>
    <w:basedOn w:val="KomentratekstsRakstz"/>
    <w:link w:val="Komentratma"/>
    <w:uiPriority w:val="99"/>
    <w:semiHidden/>
    <w:rsid w:val="00231C3E"/>
    <w:rPr>
      <w:rFonts w:ascii="Times New Roman" w:eastAsia="SimSun" w:hAnsi="Times New Roman" w:cs="Times New Roman"/>
      <w:b/>
      <w:bCs/>
      <w:sz w:val="20"/>
      <w:szCs w:val="20"/>
      <w:lang w:eastAsia="zh-CN"/>
    </w:rPr>
  </w:style>
  <w:style w:type="paragraph" w:customStyle="1" w:styleId="MKTteksts">
    <w:name w:val="MKTteksts"/>
    <w:basedOn w:val="Parasts"/>
    <w:rsid w:val="00F03AB9"/>
    <w:pPr>
      <w:spacing w:after="120"/>
      <w:jc w:val="center"/>
    </w:pPr>
    <w:rPr>
      <w:rFonts w:eastAsia="Times New Roman"/>
      <w:sz w:val="28"/>
      <w:lang w:eastAsia="lv-LV"/>
    </w:rPr>
  </w:style>
  <w:style w:type="paragraph" w:styleId="Paraststmeklis">
    <w:name w:val="Normal (Web)"/>
    <w:basedOn w:val="Parasts"/>
    <w:rsid w:val="00F03AB9"/>
    <w:pPr>
      <w:spacing w:before="100" w:beforeAutospacing="1" w:after="100" w:afterAutospacing="1"/>
    </w:pPr>
    <w:rPr>
      <w:rFonts w:ascii="Arial Unicode MS" w:eastAsia="Arial Unicode MS" w:hAnsi="Arial Unicode MS" w:cs="Arial Unicode MS"/>
      <w:color w:val="000000"/>
      <w:sz w:val="20"/>
      <w:szCs w:val="20"/>
      <w:lang w:val="en-GB" w:eastAsia="en-US"/>
    </w:rPr>
  </w:style>
  <w:style w:type="paragraph" w:customStyle="1" w:styleId="MKNormal">
    <w:name w:val="MKNormal"/>
    <w:basedOn w:val="Parasts"/>
    <w:autoRedefine/>
    <w:rsid w:val="00F03AB9"/>
    <w:pPr>
      <w:jc w:val="center"/>
    </w:pPr>
    <w:rPr>
      <w:rFonts w:eastAsia="Times New Roman"/>
      <w:b/>
      <w:sz w:val="28"/>
      <w:lang w:eastAsia="lv-LV"/>
    </w:rPr>
  </w:style>
  <w:style w:type="paragraph" w:customStyle="1" w:styleId="MKA3">
    <w:name w:val="MKA3"/>
    <w:basedOn w:val="Parasts"/>
    <w:link w:val="MKA3Char"/>
    <w:rsid w:val="009E495B"/>
    <w:pPr>
      <w:spacing w:after="120"/>
    </w:pPr>
    <w:rPr>
      <w:rFonts w:eastAsia="Times New Roman"/>
      <w:bCs/>
      <w:iCs/>
      <w:szCs w:val="20"/>
      <w:lang w:eastAsia="lv-LV"/>
    </w:rPr>
  </w:style>
  <w:style w:type="character" w:customStyle="1" w:styleId="MKA3Char">
    <w:name w:val="MKA3 Char"/>
    <w:basedOn w:val="Noklusjumarindkopasfonts"/>
    <w:link w:val="MKA3"/>
    <w:rsid w:val="009E495B"/>
    <w:rPr>
      <w:rFonts w:ascii="Times New Roman" w:eastAsia="Times New Roman" w:hAnsi="Times New Roman" w:cs="Times New Roman"/>
      <w:bCs/>
      <w:iCs/>
      <w:sz w:val="24"/>
      <w:szCs w:val="20"/>
      <w:lang w:eastAsia="lv-LV"/>
    </w:rPr>
  </w:style>
  <w:style w:type="character" w:customStyle="1" w:styleId="Neatrisintapieminana1">
    <w:name w:val="Neatrisināta pieminēšana1"/>
    <w:basedOn w:val="Noklusjumarindkopasfonts"/>
    <w:uiPriority w:val="99"/>
    <w:semiHidden/>
    <w:unhideWhenUsed/>
    <w:rsid w:val="00A579F4"/>
    <w:rPr>
      <w:color w:val="605E5C"/>
      <w:shd w:val="clear" w:color="auto" w:fill="E1DFDD"/>
    </w:rPr>
  </w:style>
  <w:style w:type="paragraph" w:styleId="Parakstszemobjekta">
    <w:name w:val="caption"/>
    <w:basedOn w:val="Parasts"/>
    <w:next w:val="Parasts"/>
    <w:uiPriority w:val="35"/>
    <w:unhideWhenUsed/>
    <w:qFormat/>
    <w:rsid w:val="00E00D96"/>
    <w:pPr>
      <w:spacing w:after="200"/>
    </w:pPr>
    <w:rPr>
      <w:i/>
      <w:iCs/>
      <w:color w:val="1F497D" w:themeColor="text2"/>
      <w:sz w:val="18"/>
      <w:szCs w:val="18"/>
    </w:rPr>
  </w:style>
  <w:style w:type="character" w:customStyle="1" w:styleId="Virsraksts1Rakstz">
    <w:name w:val="Virsraksts 1 Rakstz."/>
    <w:basedOn w:val="Noklusjumarindkopasfonts"/>
    <w:link w:val="Virsraksts1"/>
    <w:uiPriority w:val="9"/>
    <w:rsid w:val="0035349E"/>
    <w:rPr>
      <w:rFonts w:asciiTheme="majorHAnsi" w:eastAsiaTheme="majorEastAsia" w:hAnsiTheme="majorHAnsi" w:cstheme="majorBidi"/>
      <w:color w:val="365F91" w:themeColor="accent1" w:themeShade="BF"/>
      <w:sz w:val="32"/>
      <w:szCs w:val="32"/>
      <w:lang w:eastAsia="zh-CN"/>
    </w:rPr>
  </w:style>
  <w:style w:type="paragraph" w:styleId="Pamatteksts2">
    <w:name w:val="Body Text 2"/>
    <w:basedOn w:val="Parasts"/>
    <w:link w:val="Pamatteksts2Rakstz"/>
    <w:uiPriority w:val="99"/>
    <w:rsid w:val="0035349E"/>
    <w:pPr>
      <w:jc w:val="both"/>
    </w:pPr>
    <w:rPr>
      <w:rFonts w:eastAsia="Times New Roman"/>
      <w:sz w:val="22"/>
      <w:szCs w:val="20"/>
      <w:lang w:eastAsia="lv-LV"/>
    </w:rPr>
  </w:style>
  <w:style w:type="character" w:customStyle="1" w:styleId="Pamatteksts2Rakstz">
    <w:name w:val="Pamatteksts 2 Rakstz."/>
    <w:basedOn w:val="Noklusjumarindkopasfonts"/>
    <w:link w:val="Pamatteksts2"/>
    <w:uiPriority w:val="99"/>
    <w:rsid w:val="0035349E"/>
    <w:rPr>
      <w:rFonts w:ascii="Times New Roman" w:eastAsia="Times New Roman" w:hAnsi="Times New Roman" w:cs="Times New Roman"/>
      <w:szCs w:val="20"/>
      <w:lang w:eastAsia="lv-LV"/>
    </w:rPr>
  </w:style>
  <w:style w:type="table" w:styleId="Gaissarakstsizclums5">
    <w:name w:val="Light List Accent 5"/>
    <w:basedOn w:val="Parastatabula"/>
    <w:uiPriority w:val="61"/>
    <w:rsid w:val="003534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3534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o">
    <w:name w:val="go"/>
    <w:basedOn w:val="Noklusjumarindkopasfonts"/>
    <w:rsid w:val="008D71D1"/>
  </w:style>
  <w:style w:type="paragraph" w:styleId="Pamattekstaatkpe2">
    <w:name w:val="Body Text Indent 2"/>
    <w:basedOn w:val="Parasts"/>
    <w:link w:val="Pamattekstaatkpe2Rakstz"/>
    <w:uiPriority w:val="99"/>
    <w:semiHidden/>
    <w:unhideWhenUsed/>
    <w:rsid w:val="0017501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75018"/>
    <w:rPr>
      <w:rFonts w:ascii="Times New Roman" w:eastAsia="SimSun" w:hAnsi="Times New Roman" w:cs="Times New Roman"/>
      <w:sz w:val="24"/>
      <w:szCs w:val="24"/>
      <w:lang w:eastAsia="zh-CN"/>
    </w:rPr>
  </w:style>
  <w:style w:type="character" w:styleId="Neatrisintapieminana">
    <w:name w:val="Unresolved Mention"/>
    <w:basedOn w:val="Noklusjumarindkopasfonts"/>
    <w:uiPriority w:val="99"/>
    <w:semiHidden/>
    <w:unhideWhenUsed/>
    <w:rsid w:val="00A90B2B"/>
    <w:rPr>
      <w:color w:val="605E5C"/>
      <w:shd w:val="clear" w:color="auto" w:fill="E1DFDD"/>
    </w:rPr>
  </w:style>
  <w:style w:type="paragraph" w:styleId="Intensvscitts">
    <w:name w:val="Intense Quote"/>
    <w:basedOn w:val="Parasts"/>
    <w:next w:val="Parasts"/>
    <w:link w:val="IntensvscittsRakstz"/>
    <w:uiPriority w:val="30"/>
    <w:qFormat/>
    <w:rsid w:val="00341CAF"/>
    <w:pPr>
      <w:pBdr>
        <w:top w:val="single" w:sz="18" w:space="10" w:color="DAEFC3"/>
        <w:bottom w:val="single" w:sz="18" w:space="10" w:color="DAEFC3"/>
      </w:pBdr>
      <w:spacing w:after="200"/>
      <w:jc w:val="center"/>
    </w:pPr>
    <w:rPr>
      <w:rFonts w:asciiTheme="minorHAnsi" w:hAnsiTheme="minorHAnsi"/>
      <w:b/>
      <w:iCs/>
    </w:rPr>
  </w:style>
  <w:style w:type="character" w:customStyle="1" w:styleId="IntensvscittsRakstz">
    <w:name w:val="Intensīvs citāts Rakstz."/>
    <w:basedOn w:val="Noklusjumarindkopasfonts"/>
    <w:link w:val="Intensvscitts"/>
    <w:uiPriority w:val="30"/>
    <w:rsid w:val="00341CAF"/>
    <w:rPr>
      <w:rFonts w:eastAsia="SimSun" w:cs="Times New Roman"/>
      <w:b/>
      <w:iCs/>
      <w:sz w:val="24"/>
      <w:szCs w:val="24"/>
      <w:lang w:eastAsia="zh-CN"/>
    </w:rPr>
  </w:style>
  <w:style w:type="paragraph" w:customStyle="1" w:styleId="Parasts1">
    <w:name w:val="Parasts1"/>
    <w:rsid w:val="00D056A6"/>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
      <w:bodyDiv w:val="1"/>
      <w:marLeft w:val="0"/>
      <w:marRight w:val="0"/>
      <w:marTop w:val="0"/>
      <w:marBottom w:val="0"/>
      <w:divBdr>
        <w:top w:val="none" w:sz="0" w:space="0" w:color="auto"/>
        <w:left w:val="none" w:sz="0" w:space="0" w:color="auto"/>
        <w:bottom w:val="none" w:sz="0" w:space="0" w:color="auto"/>
        <w:right w:val="none" w:sz="0" w:space="0" w:color="auto"/>
      </w:divBdr>
    </w:div>
    <w:div w:id="3212823">
      <w:bodyDiv w:val="1"/>
      <w:marLeft w:val="0"/>
      <w:marRight w:val="0"/>
      <w:marTop w:val="0"/>
      <w:marBottom w:val="0"/>
      <w:divBdr>
        <w:top w:val="none" w:sz="0" w:space="0" w:color="auto"/>
        <w:left w:val="none" w:sz="0" w:space="0" w:color="auto"/>
        <w:bottom w:val="none" w:sz="0" w:space="0" w:color="auto"/>
        <w:right w:val="none" w:sz="0" w:space="0" w:color="auto"/>
      </w:divBdr>
      <w:divsChild>
        <w:div w:id="1356688632">
          <w:marLeft w:val="720"/>
          <w:marRight w:val="0"/>
          <w:marTop w:val="0"/>
          <w:marBottom w:val="200"/>
          <w:divBdr>
            <w:top w:val="none" w:sz="0" w:space="0" w:color="auto"/>
            <w:left w:val="none" w:sz="0" w:space="0" w:color="auto"/>
            <w:bottom w:val="none" w:sz="0" w:space="0" w:color="auto"/>
            <w:right w:val="none" w:sz="0" w:space="0" w:color="auto"/>
          </w:divBdr>
        </w:div>
      </w:divsChild>
    </w:div>
    <w:div w:id="61173445">
      <w:bodyDiv w:val="1"/>
      <w:marLeft w:val="0"/>
      <w:marRight w:val="0"/>
      <w:marTop w:val="0"/>
      <w:marBottom w:val="0"/>
      <w:divBdr>
        <w:top w:val="none" w:sz="0" w:space="0" w:color="auto"/>
        <w:left w:val="none" w:sz="0" w:space="0" w:color="auto"/>
        <w:bottom w:val="none" w:sz="0" w:space="0" w:color="auto"/>
        <w:right w:val="none" w:sz="0" w:space="0" w:color="auto"/>
      </w:divBdr>
    </w:div>
    <w:div w:id="190801839">
      <w:bodyDiv w:val="1"/>
      <w:marLeft w:val="0"/>
      <w:marRight w:val="0"/>
      <w:marTop w:val="0"/>
      <w:marBottom w:val="0"/>
      <w:divBdr>
        <w:top w:val="none" w:sz="0" w:space="0" w:color="auto"/>
        <w:left w:val="none" w:sz="0" w:space="0" w:color="auto"/>
        <w:bottom w:val="none" w:sz="0" w:space="0" w:color="auto"/>
        <w:right w:val="none" w:sz="0" w:space="0" w:color="auto"/>
      </w:divBdr>
    </w:div>
    <w:div w:id="228734648">
      <w:bodyDiv w:val="1"/>
      <w:marLeft w:val="0"/>
      <w:marRight w:val="0"/>
      <w:marTop w:val="0"/>
      <w:marBottom w:val="0"/>
      <w:divBdr>
        <w:top w:val="none" w:sz="0" w:space="0" w:color="auto"/>
        <w:left w:val="none" w:sz="0" w:space="0" w:color="auto"/>
        <w:bottom w:val="none" w:sz="0" w:space="0" w:color="auto"/>
        <w:right w:val="none" w:sz="0" w:space="0" w:color="auto"/>
      </w:divBdr>
    </w:div>
    <w:div w:id="231547279">
      <w:bodyDiv w:val="1"/>
      <w:marLeft w:val="0"/>
      <w:marRight w:val="0"/>
      <w:marTop w:val="0"/>
      <w:marBottom w:val="0"/>
      <w:divBdr>
        <w:top w:val="none" w:sz="0" w:space="0" w:color="auto"/>
        <w:left w:val="none" w:sz="0" w:space="0" w:color="auto"/>
        <w:bottom w:val="none" w:sz="0" w:space="0" w:color="auto"/>
        <w:right w:val="none" w:sz="0" w:space="0" w:color="auto"/>
      </w:divBdr>
      <w:divsChild>
        <w:div w:id="1988435824">
          <w:marLeft w:val="720"/>
          <w:marRight w:val="0"/>
          <w:marTop w:val="0"/>
          <w:marBottom w:val="200"/>
          <w:divBdr>
            <w:top w:val="none" w:sz="0" w:space="0" w:color="auto"/>
            <w:left w:val="none" w:sz="0" w:space="0" w:color="auto"/>
            <w:bottom w:val="none" w:sz="0" w:space="0" w:color="auto"/>
            <w:right w:val="none" w:sz="0" w:space="0" w:color="auto"/>
          </w:divBdr>
        </w:div>
      </w:divsChild>
    </w:div>
    <w:div w:id="247077033">
      <w:bodyDiv w:val="1"/>
      <w:marLeft w:val="0"/>
      <w:marRight w:val="0"/>
      <w:marTop w:val="0"/>
      <w:marBottom w:val="0"/>
      <w:divBdr>
        <w:top w:val="none" w:sz="0" w:space="0" w:color="auto"/>
        <w:left w:val="none" w:sz="0" w:space="0" w:color="auto"/>
        <w:bottom w:val="none" w:sz="0" w:space="0" w:color="auto"/>
        <w:right w:val="none" w:sz="0" w:space="0" w:color="auto"/>
      </w:divBdr>
    </w:div>
    <w:div w:id="258297545">
      <w:bodyDiv w:val="1"/>
      <w:marLeft w:val="0"/>
      <w:marRight w:val="0"/>
      <w:marTop w:val="0"/>
      <w:marBottom w:val="0"/>
      <w:divBdr>
        <w:top w:val="none" w:sz="0" w:space="0" w:color="auto"/>
        <w:left w:val="none" w:sz="0" w:space="0" w:color="auto"/>
        <w:bottom w:val="none" w:sz="0" w:space="0" w:color="auto"/>
        <w:right w:val="none" w:sz="0" w:space="0" w:color="auto"/>
      </w:divBdr>
    </w:div>
    <w:div w:id="275333716">
      <w:bodyDiv w:val="1"/>
      <w:marLeft w:val="0"/>
      <w:marRight w:val="0"/>
      <w:marTop w:val="0"/>
      <w:marBottom w:val="0"/>
      <w:divBdr>
        <w:top w:val="none" w:sz="0" w:space="0" w:color="auto"/>
        <w:left w:val="none" w:sz="0" w:space="0" w:color="auto"/>
        <w:bottom w:val="none" w:sz="0" w:space="0" w:color="auto"/>
        <w:right w:val="none" w:sz="0" w:space="0" w:color="auto"/>
      </w:divBdr>
    </w:div>
    <w:div w:id="361056422">
      <w:bodyDiv w:val="1"/>
      <w:marLeft w:val="0"/>
      <w:marRight w:val="0"/>
      <w:marTop w:val="0"/>
      <w:marBottom w:val="0"/>
      <w:divBdr>
        <w:top w:val="none" w:sz="0" w:space="0" w:color="auto"/>
        <w:left w:val="none" w:sz="0" w:space="0" w:color="auto"/>
        <w:bottom w:val="none" w:sz="0" w:space="0" w:color="auto"/>
        <w:right w:val="none" w:sz="0" w:space="0" w:color="auto"/>
      </w:divBdr>
    </w:div>
    <w:div w:id="410926834">
      <w:bodyDiv w:val="1"/>
      <w:marLeft w:val="0"/>
      <w:marRight w:val="0"/>
      <w:marTop w:val="0"/>
      <w:marBottom w:val="0"/>
      <w:divBdr>
        <w:top w:val="none" w:sz="0" w:space="0" w:color="auto"/>
        <w:left w:val="none" w:sz="0" w:space="0" w:color="auto"/>
        <w:bottom w:val="none" w:sz="0" w:space="0" w:color="auto"/>
        <w:right w:val="none" w:sz="0" w:space="0" w:color="auto"/>
      </w:divBdr>
    </w:div>
    <w:div w:id="505751554">
      <w:bodyDiv w:val="1"/>
      <w:marLeft w:val="0"/>
      <w:marRight w:val="0"/>
      <w:marTop w:val="0"/>
      <w:marBottom w:val="0"/>
      <w:divBdr>
        <w:top w:val="none" w:sz="0" w:space="0" w:color="auto"/>
        <w:left w:val="none" w:sz="0" w:space="0" w:color="auto"/>
        <w:bottom w:val="none" w:sz="0" w:space="0" w:color="auto"/>
        <w:right w:val="none" w:sz="0" w:space="0" w:color="auto"/>
      </w:divBdr>
    </w:div>
    <w:div w:id="509370439">
      <w:bodyDiv w:val="1"/>
      <w:marLeft w:val="0"/>
      <w:marRight w:val="0"/>
      <w:marTop w:val="0"/>
      <w:marBottom w:val="0"/>
      <w:divBdr>
        <w:top w:val="none" w:sz="0" w:space="0" w:color="auto"/>
        <w:left w:val="none" w:sz="0" w:space="0" w:color="auto"/>
        <w:bottom w:val="none" w:sz="0" w:space="0" w:color="auto"/>
        <w:right w:val="none" w:sz="0" w:space="0" w:color="auto"/>
      </w:divBdr>
    </w:div>
    <w:div w:id="524177423">
      <w:bodyDiv w:val="1"/>
      <w:marLeft w:val="0"/>
      <w:marRight w:val="0"/>
      <w:marTop w:val="0"/>
      <w:marBottom w:val="0"/>
      <w:divBdr>
        <w:top w:val="none" w:sz="0" w:space="0" w:color="auto"/>
        <w:left w:val="none" w:sz="0" w:space="0" w:color="auto"/>
        <w:bottom w:val="none" w:sz="0" w:space="0" w:color="auto"/>
        <w:right w:val="none" w:sz="0" w:space="0" w:color="auto"/>
      </w:divBdr>
    </w:div>
    <w:div w:id="587541657">
      <w:bodyDiv w:val="1"/>
      <w:marLeft w:val="0"/>
      <w:marRight w:val="0"/>
      <w:marTop w:val="0"/>
      <w:marBottom w:val="0"/>
      <w:divBdr>
        <w:top w:val="none" w:sz="0" w:space="0" w:color="auto"/>
        <w:left w:val="none" w:sz="0" w:space="0" w:color="auto"/>
        <w:bottom w:val="none" w:sz="0" w:space="0" w:color="auto"/>
        <w:right w:val="none" w:sz="0" w:space="0" w:color="auto"/>
      </w:divBdr>
    </w:div>
    <w:div w:id="663827120">
      <w:bodyDiv w:val="1"/>
      <w:marLeft w:val="0"/>
      <w:marRight w:val="0"/>
      <w:marTop w:val="0"/>
      <w:marBottom w:val="0"/>
      <w:divBdr>
        <w:top w:val="none" w:sz="0" w:space="0" w:color="auto"/>
        <w:left w:val="none" w:sz="0" w:space="0" w:color="auto"/>
        <w:bottom w:val="none" w:sz="0" w:space="0" w:color="auto"/>
        <w:right w:val="none" w:sz="0" w:space="0" w:color="auto"/>
      </w:divBdr>
    </w:div>
    <w:div w:id="688988277">
      <w:bodyDiv w:val="1"/>
      <w:marLeft w:val="0"/>
      <w:marRight w:val="0"/>
      <w:marTop w:val="0"/>
      <w:marBottom w:val="0"/>
      <w:divBdr>
        <w:top w:val="none" w:sz="0" w:space="0" w:color="auto"/>
        <w:left w:val="none" w:sz="0" w:space="0" w:color="auto"/>
        <w:bottom w:val="none" w:sz="0" w:space="0" w:color="auto"/>
        <w:right w:val="none" w:sz="0" w:space="0" w:color="auto"/>
      </w:divBdr>
    </w:div>
    <w:div w:id="756554810">
      <w:bodyDiv w:val="1"/>
      <w:marLeft w:val="0"/>
      <w:marRight w:val="0"/>
      <w:marTop w:val="0"/>
      <w:marBottom w:val="0"/>
      <w:divBdr>
        <w:top w:val="none" w:sz="0" w:space="0" w:color="auto"/>
        <w:left w:val="none" w:sz="0" w:space="0" w:color="auto"/>
        <w:bottom w:val="none" w:sz="0" w:space="0" w:color="auto"/>
        <w:right w:val="none" w:sz="0" w:space="0" w:color="auto"/>
      </w:divBdr>
    </w:div>
    <w:div w:id="812874074">
      <w:bodyDiv w:val="1"/>
      <w:marLeft w:val="0"/>
      <w:marRight w:val="0"/>
      <w:marTop w:val="0"/>
      <w:marBottom w:val="0"/>
      <w:divBdr>
        <w:top w:val="none" w:sz="0" w:space="0" w:color="auto"/>
        <w:left w:val="none" w:sz="0" w:space="0" w:color="auto"/>
        <w:bottom w:val="none" w:sz="0" w:space="0" w:color="auto"/>
        <w:right w:val="none" w:sz="0" w:space="0" w:color="auto"/>
      </w:divBdr>
    </w:div>
    <w:div w:id="838884825">
      <w:bodyDiv w:val="1"/>
      <w:marLeft w:val="0"/>
      <w:marRight w:val="0"/>
      <w:marTop w:val="0"/>
      <w:marBottom w:val="0"/>
      <w:divBdr>
        <w:top w:val="none" w:sz="0" w:space="0" w:color="auto"/>
        <w:left w:val="none" w:sz="0" w:space="0" w:color="auto"/>
        <w:bottom w:val="none" w:sz="0" w:space="0" w:color="auto"/>
        <w:right w:val="none" w:sz="0" w:space="0" w:color="auto"/>
      </w:divBdr>
    </w:div>
    <w:div w:id="897864557">
      <w:bodyDiv w:val="1"/>
      <w:marLeft w:val="0"/>
      <w:marRight w:val="0"/>
      <w:marTop w:val="0"/>
      <w:marBottom w:val="0"/>
      <w:divBdr>
        <w:top w:val="none" w:sz="0" w:space="0" w:color="auto"/>
        <w:left w:val="none" w:sz="0" w:space="0" w:color="auto"/>
        <w:bottom w:val="none" w:sz="0" w:space="0" w:color="auto"/>
        <w:right w:val="none" w:sz="0" w:space="0" w:color="auto"/>
      </w:divBdr>
    </w:div>
    <w:div w:id="914434471">
      <w:bodyDiv w:val="1"/>
      <w:marLeft w:val="0"/>
      <w:marRight w:val="0"/>
      <w:marTop w:val="0"/>
      <w:marBottom w:val="0"/>
      <w:divBdr>
        <w:top w:val="none" w:sz="0" w:space="0" w:color="auto"/>
        <w:left w:val="none" w:sz="0" w:space="0" w:color="auto"/>
        <w:bottom w:val="none" w:sz="0" w:space="0" w:color="auto"/>
        <w:right w:val="none" w:sz="0" w:space="0" w:color="auto"/>
      </w:divBdr>
    </w:div>
    <w:div w:id="981545516">
      <w:bodyDiv w:val="1"/>
      <w:marLeft w:val="0"/>
      <w:marRight w:val="0"/>
      <w:marTop w:val="0"/>
      <w:marBottom w:val="0"/>
      <w:divBdr>
        <w:top w:val="none" w:sz="0" w:space="0" w:color="auto"/>
        <w:left w:val="none" w:sz="0" w:space="0" w:color="auto"/>
        <w:bottom w:val="none" w:sz="0" w:space="0" w:color="auto"/>
        <w:right w:val="none" w:sz="0" w:space="0" w:color="auto"/>
      </w:divBdr>
      <w:divsChild>
        <w:div w:id="565998031">
          <w:marLeft w:val="720"/>
          <w:marRight w:val="0"/>
          <w:marTop w:val="0"/>
          <w:marBottom w:val="200"/>
          <w:divBdr>
            <w:top w:val="none" w:sz="0" w:space="0" w:color="auto"/>
            <w:left w:val="none" w:sz="0" w:space="0" w:color="auto"/>
            <w:bottom w:val="none" w:sz="0" w:space="0" w:color="auto"/>
            <w:right w:val="none" w:sz="0" w:space="0" w:color="auto"/>
          </w:divBdr>
        </w:div>
      </w:divsChild>
    </w:div>
    <w:div w:id="987057760">
      <w:bodyDiv w:val="1"/>
      <w:marLeft w:val="0"/>
      <w:marRight w:val="0"/>
      <w:marTop w:val="0"/>
      <w:marBottom w:val="0"/>
      <w:divBdr>
        <w:top w:val="none" w:sz="0" w:space="0" w:color="auto"/>
        <w:left w:val="none" w:sz="0" w:space="0" w:color="auto"/>
        <w:bottom w:val="none" w:sz="0" w:space="0" w:color="auto"/>
        <w:right w:val="none" w:sz="0" w:space="0" w:color="auto"/>
      </w:divBdr>
    </w:div>
    <w:div w:id="1018310249">
      <w:bodyDiv w:val="1"/>
      <w:marLeft w:val="0"/>
      <w:marRight w:val="0"/>
      <w:marTop w:val="0"/>
      <w:marBottom w:val="0"/>
      <w:divBdr>
        <w:top w:val="none" w:sz="0" w:space="0" w:color="auto"/>
        <w:left w:val="none" w:sz="0" w:space="0" w:color="auto"/>
        <w:bottom w:val="none" w:sz="0" w:space="0" w:color="auto"/>
        <w:right w:val="none" w:sz="0" w:space="0" w:color="auto"/>
      </w:divBdr>
      <w:divsChild>
        <w:div w:id="532890275">
          <w:marLeft w:val="720"/>
          <w:marRight w:val="0"/>
          <w:marTop w:val="0"/>
          <w:marBottom w:val="200"/>
          <w:divBdr>
            <w:top w:val="none" w:sz="0" w:space="0" w:color="auto"/>
            <w:left w:val="none" w:sz="0" w:space="0" w:color="auto"/>
            <w:bottom w:val="none" w:sz="0" w:space="0" w:color="auto"/>
            <w:right w:val="none" w:sz="0" w:space="0" w:color="auto"/>
          </w:divBdr>
        </w:div>
        <w:div w:id="322127215">
          <w:marLeft w:val="720"/>
          <w:marRight w:val="0"/>
          <w:marTop w:val="0"/>
          <w:marBottom w:val="200"/>
          <w:divBdr>
            <w:top w:val="none" w:sz="0" w:space="0" w:color="auto"/>
            <w:left w:val="none" w:sz="0" w:space="0" w:color="auto"/>
            <w:bottom w:val="none" w:sz="0" w:space="0" w:color="auto"/>
            <w:right w:val="none" w:sz="0" w:space="0" w:color="auto"/>
          </w:divBdr>
        </w:div>
        <w:div w:id="1659112719">
          <w:marLeft w:val="720"/>
          <w:marRight w:val="0"/>
          <w:marTop w:val="0"/>
          <w:marBottom w:val="200"/>
          <w:divBdr>
            <w:top w:val="none" w:sz="0" w:space="0" w:color="auto"/>
            <w:left w:val="none" w:sz="0" w:space="0" w:color="auto"/>
            <w:bottom w:val="none" w:sz="0" w:space="0" w:color="auto"/>
            <w:right w:val="none" w:sz="0" w:space="0" w:color="auto"/>
          </w:divBdr>
        </w:div>
        <w:div w:id="264581650">
          <w:marLeft w:val="720"/>
          <w:marRight w:val="0"/>
          <w:marTop w:val="0"/>
          <w:marBottom w:val="200"/>
          <w:divBdr>
            <w:top w:val="none" w:sz="0" w:space="0" w:color="auto"/>
            <w:left w:val="none" w:sz="0" w:space="0" w:color="auto"/>
            <w:bottom w:val="none" w:sz="0" w:space="0" w:color="auto"/>
            <w:right w:val="none" w:sz="0" w:space="0" w:color="auto"/>
          </w:divBdr>
        </w:div>
        <w:div w:id="1728527793">
          <w:marLeft w:val="720"/>
          <w:marRight w:val="0"/>
          <w:marTop w:val="0"/>
          <w:marBottom w:val="200"/>
          <w:divBdr>
            <w:top w:val="none" w:sz="0" w:space="0" w:color="auto"/>
            <w:left w:val="none" w:sz="0" w:space="0" w:color="auto"/>
            <w:bottom w:val="none" w:sz="0" w:space="0" w:color="auto"/>
            <w:right w:val="none" w:sz="0" w:space="0" w:color="auto"/>
          </w:divBdr>
        </w:div>
      </w:divsChild>
    </w:div>
    <w:div w:id="1077745782">
      <w:bodyDiv w:val="1"/>
      <w:marLeft w:val="0"/>
      <w:marRight w:val="0"/>
      <w:marTop w:val="0"/>
      <w:marBottom w:val="0"/>
      <w:divBdr>
        <w:top w:val="none" w:sz="0" w:space="0" w:color="auto"/>
        <w:left w:val="none" w:sz="0" w:space="0" w:color="auto"/>
        <w:bottom w:val="none" w:sz="0" w:space="0" w:color="auto"/>
        <w:right w:val="none" w:sz="0" w:space="0" w:color="auto"/>
      </w:divBdr>
    </w:div>
    <w:div w:id="1078097736">
      <w:bodyDiv w:val="1"/>
      <w:marLeft w:val="0"/>
      <w:marRight w:val="0"/>
      <w:marTop w:val="0"/>
      <w:marBottom w:val="0"/>
      <w:divBdr>
        <w:top w:val="none" w:sz="0" w:space="0" w:color="auto"/>
        <w:left w:val="none" w:sz="0" w:space="0" w:color="auto"/>
        <w:bottom w:val="none" w:sz="0" w:space="0" w:color="auto"/>
        <w:right w:val="none" w:sz="0" w:space="0" w:color="auto"/>
      </w:divBdr>
    </w:div>
    <w:div w:id="1150631639">
      <w:bodyDiv w:val="1"/>
      <w:marLeft w:val="0"/>
      <w:marRight w:val="0"/>
      <w:marTop w:val="0"/>
      <w:marBottom w:val="0"/>
      <w:divBdr>
        <w:top w:val="none" w:sz="0" w:space="0" w:color="auto"/>
        <w:left w:val="none" w:sz="0" w:space="0" w:color="auto"/>
        <w:bottom w:val="none" w:sz="0" w:space="0" w:color="auto"/>
        <w:right w:val="none" w:sz="0" w:space="0" w:color="auto"/>
      </w:divBdr>
    </w:div>
    <w:div w:id="1174806396">
      <w:bodyDiv w:val="1"/>
      <w:marLeft w:val="0"/>
      <w:marRight w:val="0"/>
      <w:marTop w:val="0"/>
      <w:marBottom w:val="0"/>
      <w:divBdr>
        <w:top w:val="none" w:sz="0" w:space="0" w:color="auto"/>
        <w:left w:val="none" w:sz="0" w:space="0" w:color="auto"/>
        <w:bottom w:val="none" w:sz="0" w:space="0" w:color="auto"/>
        <w:right w:val="none" w:sz="0" w:space="0" w:color="auto"/>
      </w:divBdr>
    </w:div>
    <w:div w:id="1464811976">
      <w:bodyDiv w:val="1"/>
      <w:marLeft w:val="0"/>
      <w:marRight w:val="0"/>
      <w:marTop w:val="0"/>
      <w:marBottom w:val="0"/>
      <w:divBdr>
        <w:top w:val="none" w:sz="0" w:space="0" w:color="auto"/>
        <w:left w:val="none" w:sz="0" w:space="0" w:color="auto"/>
        <w:bottom w:val="none" w:sz="0" w:space="0" w:color="auto"/>
        <w:right w:val="none" w:sz="0" w:space="0" w:color="auto"/>
      </w:divBdr>
    </w:div>
    <w:div w:id="1579168510">
      <w:bodyDiv w:val="1"/>
      <w:marLeft w:val="0"/>
      <w:marRight w:val="0"/>
      <w:marTop w:val="0"/>
      <w:marBottom w:val="0"/>
      <w:divBdr>
        <w:top w:val="none" w:sz="0" w:space="0" w:color="auto"/>
        <w:left w:val="none" w:sz="0" w:space="0" w:color="auto"/>
        <w:bottom w:val="none" w:sz="0" w:space="0" w:color="auto"/>
        <w:right w:val="none" w:sz="0" w:space="0" w:color="auto"/>
      </w:divBdr>
    </w:div>
    <w:div w:id="1586761364">
      <w:bodyDiv w:val="1"/>
      <w:marLeft w:val="0"/>
      <w:marRight w:val="0"/>
      <w:marTop w:val="0"/>
      <w:marBottom w:val="0"/>
      <w:divBdr>
        <w:top w:val="none" w:sz="0" w:space="0" w:color="auto"/>
        <w:left w:val="none" w:sz="0" w:space="0" w:color="auto"/>
        <w:bottom w:val="none" w:sz="0" w:space="0" w:color="auto"/>
        <w:right w:val="none" w:sz="0" w:space="0" w:color="auto"/>
      </w:divBdr>
    </w:div>
    <w:div w:id="1648438183">
      <w:bodyDiv w:val="1"/>
      <w:marLeft w:val="0"/>
      <w:marRight w:val="0"/>
      <w:marTop w:val="0"/>
      <w:marBottom w:val="0"/>
      <w:divBdr>
        <w:top w:val="none" w:sz="0" w:space="0" w:color="auto"/>
        <w:left w:val="none" w:sz="0" w:space="0" w:color="auto"/>
        <w:bottom w:val="none" w:sz="0" w:space="0" w:color="auto"/>
        <w:right w:val="none" w:sz="0" w:space="0" w:color="auto"/>
      </w:divBdr>
    </w:div>
    <w:div w:id="1677000739">
      <w:bodyDiv w:val="1"/>
      <w:marLeft w:val="0"/>
      <w:marRight w:val="0"/>
      <w:marTop w:val="0"/>
      <w:marBottom w:val="0"/>
      <w:divBdr>
        <w:top w:val="none" w:sz="0" w:space="0" w:color="auto"/>
        <w:left w:val="none" w:sz="0" w:space="0" w:color="auto"/>
        <w:bottom w:val="none" w:sz="0" w:space="0" w:color="auto"/>
        <w:right w:val="none" w:sz="0" w:space="0" w:color="auto"/>
      </w:divBdr>
    </w:div>
    <w:div w:id="1711874528">
      <w:bodyDiv w:val="1"/>
      <w:marLeft w:val="0"/>
      <w:marRight w:val="0"/>
      <w:marTop w:val="0"/>
      <w:marBottom w:val="0"/>
      <w:divBdr>
        <w:top w:val="none" w:sz="0" w:space="0" w:color="auto"/>
        <w:left w:val="none" w:sz="0" w:space="0" w:color="auto"/>
        <w:bottom w:val="none" w:sz="0" w:space="0" w:color="auto"/>
        <w:right w:val="none" w:sz="0" w:space="0" w:color="auto"/>
      </w:divBdr>
      <w:divsChild>
        <w:div w:id="441727616">
          <w:marLeft w:val="720"/>
          <w:marRight w:val="0"/>
          <w:marTop w:val="0"/>
          <w:marBottom w:val="200"/>
          <w:divBdr>
            <w:top w:val="none" w:sz="0" w:space="0" w:color="auto"/>
            <w:left w:val="none" w:sz="0" w:space="0" w:color="auto"/>
            <w:bottom w:val="none" w:sz="0" w:space="0" w:color="auto"/>
            <w:right w:val="none" w:sz="0" w:space="0" w:color="auto"/>
          </w:divBdr>
        </w:div>
      </w:divsChild>
    </w:div>
    <w:div w:id="1753158668">
      <w:bodyDiv w:val="1"/>
      <w:marLeft w:val="0"/>
      <w:marRight w:val="0"/>
      <w:marTop w:val="0"/>
      <w:marBottom w:val="0"/>
      <w:divBdr>
        <w:top w:val="none" w:sz="0" w:space="0" w:color="auto"/>
        <w:left w:val="none" w:sz="0" w:space="0" w:color="auto"/>
        <w:bottom w:val="none" w:sz="0" w:space="0" w:color="auto"/>
        <w:right w:val="none" w:sz="0" w:space="0" w:color="auto"/>
      </w:divBdr>
    </w:div>
    <w:div w:id="1755669036">
      <w:bodyDiv w:val="1"/>
      <w:marLeft w:val="0"/>
      <w:marRight w:val="0"/>
      <w:marTop w:val="0"/>
      <w:marBottom w:val="0"/>
      <w:divBdr>
        <w:top w:val="none" w:sz="0" w:space="0" w:color="auto"/>
        <w:left w:val="none" w:sz="0" w:space="0" w:color="auto"/>
        <w:bottom w:val="none" w:sz="0" w:space="0" w:color="auto"/>
        <w:right w:val="none" w:sz="0" w:space="0" w:color="auto"/>
      </w:divBdr>
    </w:div>
    <w:div w:id="1779980324">
      <w:bodyDiv w:val="1"/>
      <w:marLeft w:val="0"/>
      <w:marRight w:val="0"/>
      <w:marTop w:val="0"/>
      <w:marBottom w:val="0"/>
      <w:divBdr>
        <w:top w:val="none" w:sz="0" w:space="0" w:color="auto"/>
        <w:left w:val="none" w:sz="0" w:space="0" w:color="auto"/>
        <w:bottom w:val="none" w:sz="0" w:space="0" w:color="auto"/>
        <w:right w:val="none" w:sz="0" w:space="0" w:color="auto"/>
      </w:divBdr>
    </w:div>
    <w:div w:id="1782845759">
      <w:bodyDiv w:val="1"/>
      <w:marLeft w:val="0"/>
      <w:marRight w:val="0"/>
      <w:marTop w:val="0"/>
      <w:marBottom w:val="0"/>
      <w:divBdr>
        <w:top w:val="none" w:sz="0" w:space="0" w:color="auto"/>
        <w:left w:val="none" w:sz="0" w:space="0" w:color="auto"/>
        <w:bottom w:val="none" w:sz="0" w:space="0" w:color="auto"/>
        <w:right w:val="none" w:sz="0" w:space="0" w:color="auto"/>
      </w:divBdr>
    </w:div>
    <w:div w:id="1813207785">
      <w:bodyDiv w:val="1"/>
      <w:marLeft w:val="0"/>
      <w:marRight w:val="0"/>
      <w:marTop w:val="0"/>
      <w:marBottom w:val="0"/>
      <w:divBdr>
        <w:top w:val="none" w:sz="0" w:space="0" w:color="auto"/>
        <w:left w:val="none" w:sz="0" w:space="0" w:color="auto"/>
        <w:bottom w:val="none" w:sz="0" w:space="0" w:color="auto"/>
        <w:right w:val="none" w:sz="0" w:space="0" w:color="auto"/>
      </w:divBdr>
    </w:div>
    <w:div w:id="1861429756">
      <w:bodyDiv w:val="1"/>
      <w:marLeft w:val="0"/>
      <w:marRight w:val="0"/>
      <w:marTop w:val="0"/>
      <w:marBottom w:val="0"/>
      <w:divBdr>
        <w:top w:val="none" w:sz="0" w:space="0" w:color="auto"/>
        <w:left w:val="none" w:sz="0" w:space="0" w:color="auto"/>
        <w:bottom w:val="none" w:sz="0" w:space="0" w:color="auto"/>
        <w:right w:val="none" w:sz="0" w:space="0" w:color="auto"/>
      </w:divBdr>
    </w:div>
    <w:div w:id="1871527917">
      <w:bodyDiv w:val="1"/>
      <w:marLeft w:val="0"/>
      <w:marRight w:val="0"/>
      <w:marTop w:val="0"/>
      <w:marBottom w:val="0"/>
      <w:divBdr>
        <w:top w:val="none" w:sz="0" w:space="0" w:color="auto"/>
        <w:left w:val="none" w:sz="0" w:space="0" w:color="auto"/>
        <w:bottom w:val="none" w:sz="0" w:space="0" w:color="auto"/>
        <w:right w:val="none" w:sz="0" w:space="0" w:color="auto"/>
      </w:divBdr>
    </w:div>
    <w:div w:id="1899584841">
      <w:bodyDiv w:val="1"/>
      <w:marLeft w:val="0"/>
      <w:marRight w:val="0"/>
      <w:marTop w:val="0"/>
      <w:marBottom w:val="0"/>
      <w:divBdr>
        <w:top w:val="none" w:sz="0" w:space="0" w:color="auto"/>
        <w:left w:val="none" w:sz="0" w:space="0" w:color="auto"/>
        <w:bottom w:val="none" w:sz="0" w:space="0" w:color="auto"/>
        <w:right w:val="none" w:sz="0" w:space="0" w:color="auto"/>
      </w:divBdr>
    </w:div>
    <w:div w:id="1907763025">
      <w:bodyDiv w:val="1"/>
      <w:marLeft w:val="0"/>
      <w:marRight w:val="0"/>
      <w:marTop w:val="0"/>
      <w:marBottom w:val="0"/>
      <w:divBdr>
        <w:top w:val="none" w:sz="0" w:space="0" w:color="auto"/>
        <w:left w:val="none" w:sz="0" w:space="0" w:color="auto"/>
        <w:bottom w:val="none" w:sz="0" w:space="0" w:color="auto"/>
        <w:right w:val="none" w:sz="0" w:space="0" w:color="auto"/>
      </w:divBdr>
    </w:div>
    <w:div w:id="1950771774">
      <w:bodyDiv w:val="1"/>
      <w:marLeft w:val="0"/>
      <w:marRight w:val="0"/>
      <w:marTop w:val="0"/>
      <w:marBottom w:val="0"/>
      <w:divBdr>
        <w:top w:val="none" w:sz="0" w:space="0" w:color="auto"/>
        <w:left w:val="none" w:sz="0" w:space="0" w:color="auto"/>
        <w:bottom w:val="none" w:sz="0" w:space="0" w:color="auto"/>
        <w:right w:val="none" w:sz="0" w:space="0" w:color="auto"/>
      </w:divBdr>
    </w:div>
    <w:div w:id="1960838019">
      <w:bodyDiv w:val="1"/>
      <w:marLeft w:val="0"/>
      <w:marRight w:val="0"/>
      <w:marTop w:val="0"/>
      <w:marBottom w:val="0"/>
      <w:divBdr>
        <w:top w:val="none" w:sz="0" w:space="0" w:color="auto"/>
        <w:left w:val="none" w:sz="0" w:space="0" w:color="auto"/>
        <w:bottom w:val="none" w:sz="0" w:space="0" w:color="auto"/>
        <w:right w:val="none" w:sz="0" w:space="0" w:color="auto"/>
      </w:divBdr>
    </w:div>
    <w:div w:id="2101215717">
      <w:bodyDiv w:val="1"/>
      <w:marLeft w:val="0"/>
      <w:marRight w:val="0"/>
      <w:marTop w:val="0"/>
      <w:marBottom w:val="0"/>
      <w:divBdr>
        <w:top w:val="none" w:sz="0" w:space="0" w:color="auto"/>
        <w:left w:val="none" w:sz="0" w:space="0" w:color="auto"/>
        <w:bottom w:val="none" w:sz="0" w:space="0" w:color="auto"/>
        <w:right w:val="none" w:sz="0" w:space="0" w:color="auto"/>
      </w:divBdr>
    </w:div>
    <w:div w:id="21241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aszeme.lv/index.php/2020/02/01/biedribas-juras-zeme-sabiedribas-virzita-vietejas-attistibas-strategija/%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a@juraszem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74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77447" TargetMode="External"/><Relationship Id="rId4" Type="http://schemas.openxmlformats.org/officeDocument/2006/relationships/settings" Target="settings.xml"/><Relationship Id="rId9" Type="http://schemas.openxmlformats.org/officeDocument/2006/relationships/hyperlink" Target="https://juraszeme.lv/blog/2022/03/02/pazinojums-par-14-projektu-kartas-izsludinasan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F288-C54C-4D08-A4C6-430953C0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8780</Words>
  <Characters>5006</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Aris</cp:lastModifiedBy>
  <cp:revision>6</cp:revision>
  <cp:lastPrinted>2019-11-19T09:00:00Z</cp:lastPrinted>
  <dcterms:created xsi:type="dcterms:W3CDTF">2020-11-26T14:16:00Z</dcterms:created>
  <dcterms:modified xsi:type="dcterms:W3CDTF">2022-03-04T07:07:00Z</dcterms:modified>
</cp:coreProperties>
</file>