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44"/>
          <w:szCs w:val="44"/>
        </w:rPr>
      </w:pPr>
      <w:r w:rsidDel="00000000" w:rsidR="00000000" w:rsidRPr="00000000">
        <w:rPr>
          <w:b w:val="1"/>
          <w:bCs w:val="1"/>
          <w:sz w:val="36"/>
          <w:szCs w:val="36"/>
          <w:rtl w:val="0"/>
        </w:rPr>
        <w:t xml:space="preserve">Gaujas lejteces izpētes ekspedīcija un vides forums pulcē interesentus kopīgai Gaujas nākotnes plānošanai</w:t>
      </w:r>
      <w:r w:rsidDel="00000000" w:rsidR="00000000" w:rsidRPr="00000000">
        <w:rPr>
          <w:rtl w:val="0"/>
        </w:rPr>
      </w:r>
    </w:p>
    <w:p w:rsidR="00000000" w:rsidDel="00000000" w:rsidP="00000000" w:rsidRDefault="00000000" w:rsidRPr="00000000" w14:paraId="00000002">
      <w:pPr>
        <w:jc w:val="center"/>
        <w:rPr>
          <w:sz w:val="6"/>
          <w:szCs w:val="6"/>
        </w:rPr>
      </w:pPr>
      <w:r w:rsidDel="00000000" w:rsidR="00000000" w:rsidRPr="00000000">
        <w:rPr>
          <w:rtl w:val="0"/>
        </w:rPr>
      </w:r>
    </w:p>
    <w:p w:rsidR="00000000" w:rsidDel="00000000" w:rsidP="00000000" w:rsidRDefault="00000000" w:rsidRPr="00000000" w14:paraId="00000003">
      <w:pPr>
        <w:spacing w:after="240" w:before="240" w:lineRule="auto"/>
        <w:jc w:val="both"/>
        <w:rPr>
          <w:sz w:val="22"/>
          <w:szCs w:val="22"/>
        </w:rPr>
      </w:pPr>
      <w:r w:rsidDel="00000000" w:rsidR="00000000" w:rsidRPr="00000000">
        <w:rPr>
          <w:sz w:val="22"/>
          <w:szCs w:val="22"/>
          <w:rtl w:val="0"/>
        </w:rPr>
        <w:t xml:space="preserve">Divu dienu ekspedīcijas laikā dalībnieki apsekoja Gaujas lejteces posmu, izvērtējot piekļuves vietas, infrastruktūru, orientēšanās iespējas, vides kvalitāti un tūrisma attīstības potenciālu. Viens no būtiskākajiem secinājumiem bija ierobežotās iespējas droši un ērti piestāt pie krasta posmā no Murjāņiem līdz Gaujas tiltam pie autoceļa A1. Lielākajā daļā maršruta krasti ir stāvi vai robežojas ar privātīpašumiem, savukārt labiekārtotu piestāšanas vietu ir maz.</w:t>
      </w:r>
    </w:p>
    <w:p w:rsidR="00000000" w:rsidDel="00000000" w:rsidP="00000000" w:rsidRDefault="00000000" w:rsidRPr="00000000" w14:paraId="00000004">
      <w:pPr>
        <w:spacing w:after="240" w:before="240" w:lineRule="auto"/>
        <w:jc w:val="both"/>
        <w:rPr>
          <w:sz w:val="22"/>
          <w:szCs w:val="22"/>
        </w:rPr>
      </w:pPr>
      <w:r w:rsidDel="00000000" w:rsidR="00000000" w:rsidRPr="00000000">
        <w:rPr>
          <w:sz w:val="22"/>
          <w:szCs w:val="22"/>
          <w:rtl w:val="0"/>
        </w:rPr>
        <w:t xml:space="preserve">Dalībnieki novēroja arī zemu ūdens līmeni un daudzus sēkļus, kas atsevišķās vietās apgrūtina pārvietošanos pa upi. Savukārt tuvāk Carnikavai parādās vairāk smilšainu krastu un ērtu apstāšanās vietu, kuru uzturēšanā nozīmīga loma ir vietējiem makšķerniekiem.</w:t>
      </w:r>
    </w:p>
    <w:p w:rsidR="00000000" w:rsidDel="00000000" w:rsidP="00000000" w:rsidRDefault="00000000" w:rsidRPr="00000000" w14:paraId="00000005">
      <w:pPr>
        <w:spacing w:after="240" w:before="240" w:lineRule="auto"/>
        <w:jc w:val="both"/>
        <w:rPr>
          <w:sz w:val="22"/>
          <w:szCs w:val="22"/>
        </w:rPr>
      </w:pPr>
      <w:r w:rsidDel="00000000" w:rsidR="00000000" w:rsidRPr="00000000">
        <w:rPr>
          <w:sz w:val="22"/>
          <w:szCs w:val="22"/>
          <w:rtl w:val="0"/>
        </w:rPr>
        <w:t xml:space="preserve">Ekspedīcijas laikā tika identificēta nepieciešamība attīstīt vienkāršu, bet funkcionālu infrastruktūru – atpūtas vietas, piestāšanas punktus, informācijas stendus un orientēšanās elementus. Tāpat vairākās vietās tika konstatēta nepieciešamība sakopt piekrastes teritorijas, novācot atkritumus un sanesumus, lai veidotu pievilcīgāku vidi gan vietējiem iedzīvotājiem, gan viesiem.</w:t>
      </w:r>
    </w:p>
    <w:p w:rsidR="00000000" w:rsidDel="00000000" w:rsidP="00000000" w:rsidRDefault="00000000" w:rsidRPr="00000000" w14:paraId="00000006">
      <w:pPr>
        <w:spacing w:after="240" w:before="240" w:lineRule="auto"/>
        <w:jc w:val="both"/>
        <w:rPr>
          <w:sz w:val="22"/>
          <w:szCs w:val="22"/>
        </w:rPr>
      </w:pPr>
      <w:r w:rsidDel="00000000" w:rsidR="00000000" w:rsidRPr="00000000">
        <w:rPr>
          <w:sz w:val="22"/>
          <w:szCs w:val="22"/>
          <w:rtl w:val="0"/>
        </w:rPr>
        <w:t xml:space="preserve">Ekspedīcijā iegūtie novērojumi kļuva par pamatu Gaujas lejteces vides forumam, kurā dalībnieki darba grupās analizēja esošo situāciju un meklēja risinājumus Gaujas pieejamības, drošības un tūrisma attīstības jautājumiem.</w:t>
      </w:r>
    </w:p>
    <w:p w:rsidR="00000000" w:rsidDel="00000000" w:rsidP="00000000" w:rsidRDefault="00000000" w:rsidRPr="00000000" w14:paraId="00000007">
      <w:pPr>
        <w:spacing w:after="240" w:before="240" w:lineRule="auto"/>
        <w:jc w:val="both"/>
        <w:rPr>
          <w:sz w:val="22"/>
          <w:szCs w:val="22"/>
        </w:rPr>
      </w:pPr>
      <w:r w:rsidDel="00000000" w:rsidR="00000000" w:rsidRPr="00000000">
        <w:rPr>
          <w:sz w:val="22"/>
          <w:szCs w:val="22"/>
          <w:rtl w:val="0"/>
        </w:rPr>
        <w:t xml:space="preserve">Darba grupas sniedza priekšlikumus topošajam “Gaujas Lejteces Gidam”, diskutēja par piemērotākajiem ceļveža formātiem un saturu, kā arī uzsvēra nepieciešamību veidot vienotu orientēšanās sistēmu Gaujas lejtecē. Tika apspriesti arī risinājumi bīstamu objektu marķēšanai vai izvākšanai no upes, kā arī iespējas veiksmīgāk integrēt vietējos mazos pakalpojumu sniedzējus kopējā tūrisma piedāvājumā.</w:t>
      </w:r>
    </w:p>
    <w:p w:rsidR="00000000" w:rsidDel="00000000" w:rsidP="00000000" w:rsidRDefault="00000000" w:rsidRPr="00000000" w14:paraId="00000008">
      <w:pPr>
        <w:spacing w:after="240" w:before="240" w:lineRule="auto"/>
        <w:jc w:val="both"/>
        <w:rPr>
          <w:sz w:val="22"/>
          <w:szCs w:val="22"/>
        </w:rPr>
      </w:pPr>
      <w:r w:rsidDel="00000000" w:rsidR="00000000" w:rsidRPr="00000000">
        <w:rPr>
          <w:sz w:val="22"/>
          <w:szCs w:val="22"/>
          <w:rtl w:val="0"/>
        </w:rPr>
        <w:t xml:space="preserve">Īpaša uzmanība tika pievērsta Gaujas salām, kuras dalībnieki atzina par nozīmīgu un līdz šim nepietiekami izmantotu teritorijas potenciālu. Tika secināts, ka salas nākotnē varētu kļūt par vienu no Gaujas lejteces tūrisma magnētiem, vienlaikus respektējot dabiskos procesus un vides aizsardzības prasības.</w:t>
      </w:r>
    </w:p>
    <w:p w:rsidR="00000000" w:rsidDel="00000000" w:rsidP="00000000" w:rsidRDefault="00000000" w:rsidRPr="00000000" w14:paraId="00000009">
      <w:pPr>
        <w:spacing w:after="240" w:before="240" w:lineRule="auto"/>
        <w:jc w:val="both"/>
        <w:rPr>
          <w:sz w:val="22"/>
          <w:szCs w:val="22"/>
        </w:rPr>
      </w:pPr>
      <w:r w:rsidDel="00000000" w:rsidR="00000000" w:rsidRPr="00000000">
        <w:rPr>
          <w:sz w:val="22"/>
          <w:szCs w:val="22"/>
          <w:rtl w:val="0"/>
        </w:rPr>
        <w:t xml:space="preserve">Nozīmīga foruma atziņa bija darba grupu secinājumu līdzība – neskatoties uz dažādo dalībnieku pieredzi un pārstāvēto nozari, lielākā daļa grupu identificēja līdzīgas problēmas, attīstības iespējas un risinājumus. Tas apliecina kopīgu redzējumu par Gaujas lejteces nākotnes attīstību un veido labu pamatu turpmākai sadarbībai.</w:t>
      </w:r>
    </w:p>
    <w:p w:rsidR="00000000" w:rsidDel="00000000" w:rsidP="00000000" w:rsidRDefault="00000000" w:rsidRPr="00000000" w14:paraId="0000000A">
      <w:pPr>
        <w:spacing w:after="240" w:before="240" w:lineRule="auto"/>
        <w:jc w:val="both"/>
        <w:rPr>
          <w:sz w:val="22"/>
          <w:szCs w:val="22"/>
        </w:rPr>
      </w:pPr>
      <w:r w:rsidDel="00000000" w:rsidR="00000000" w:rsidRPr="00000000">
        <w:rPr>
          <w:sz w:val="22"/>
          <w:szCs w:val="22"/>
          <w:rtl w:val="0"/>
        </w:rPr>
        <w:t xml:space="preserve">Ekspedīcijā un forumā iegūtie novērojumi un priekšlikumi tiks izmantoti “Gaujas Lejteces Gida” izstrādē, kura mērķis ir apkopot praktisku informāciju par Gaujas lejteces pieejamību, infrastruktūru, dabas vērtībām un attīstības iespējām.</w:t>
      </w:r>
    </w:p>
    <w:p w:rsidR="00000000" w:rsidDel="00000000" w:rsidP="00000000" w:rsidRDefault="00000000" w:rsidRPr="00000000" w14:paraId="0000000B">
      <w:pPr>
        <w:spacing w:after="240" w:before="240" w:lineRule="auto"/>
        <w:jc w:val="both"/>
        <w:rPr/>
      </w:pPr>
      <w:r w:rsidDel="00000000" w:rsidR="00000000" w:rsidRPr="00000000">
        <w:rPr>
          <w:sz w:val="22"/>
          <w:szCs w:val="22"/>
          <w:rtl w:val="0"/>
        </w:rPr>
        <w:t xml:space="preserve">Pasākumi tika organizēti projekta “Stiprinot upju sadarbības tīklus: Lauku kopienu pilnveidošana caur kopīgu darbību” (River Networks) ietvaros, ko līdzfinansē Interreg Igaunijas–Latvijas programma 2021.–2027. gadam.</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br w:type="textWrapping"/>
      </w:r>
      <w:r w:rsidDel="00000000" w:rsidR="00000000" w:rsidRPr="00000000">
        <w:rPr>
          <w:rtl w:val="0"/>
        </w:rPr>
        <w:br w:type="textWrapping"/>
      </w:r>
      <w:r w:rsidDel="00000000" w:rsidR="00000000" w:rsidRPr="00000000">
        <w:rPr/>
        <w:drawing>
          <wp:inline distB="114300" distT="114300" distL="114300" distR="114300">
            <wp:extent cx="5731200" cy="13970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200" cy="1397000"/>
                    </a:xfrm>
                    <a:prstGeom prst="rect"/>
                    <a:ln/>
                  </pic:spPr>
                </pic:pic>
              </a:graphicData>
            </a:graphic>
          </wp:inline>
        </w:drawing>
      </w:r>
      <w:r w:rsidDel="00000000" w:rsidR="00000000" w:rsidRPr="00000000">
        <w:rPr>
          <w:rtl w:val="0"/>
        </w:rPr>
        <w:br w:type="textWrapping"/>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lv"/>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bAWag7/uZddNTY5jh+t2w5m3A==">CgMxLjA4AHIhMWVVckFVNkRaSG16Z1NYakFEZkxPY0NZSmtIYjRNbEZq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